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AF28A" w14:textId="77777777" w:rsidR="00FD6112" w:rsidRPr="009E3916" w:rsidRDefault="00FD6112" w:rsidP="00FD6112">
      <w:pPr>
        <w:rPr>
          <w:b/>
          <w:sz w:val="28"/>
          <w:szCs w:val="28"/>
        </w:rPr>
      </w:pPr>
      <w:bookmarkStart w:id="0" w:name="_Ref125171382"/>
      <w:bookmarkStart w:id="1" w:name="_Ref125172843"/>
      <w:bookmarkStart w:id="2" w:name="_Ref125172844"/>
      <w:bookmarkStart w:id="3" w:name="_Ref125172934"/>
      <w:bookmarkStart w:id="4" w:name="_Ref125173275"/>
      <w:bookmarkStart w:id="5" w:name="_Ref125173301"/>
      <w:bookmarkStart w:id="6" w:name="_Ref125173337"/>
      <w:bookmarkStart w:id="7" w:name="_Toc319066420"/>
      <w:bookmarkStart w:id="8" w:name="_GoBack"/>
      <w:bookmarkEnd w:id="8"/>
      <w:r w:rsidRPr="009E3916">
        <w:rPr>
          <w:b/>
          <w:sz w:val="28"/>
          <w:szCs w:val="28"/>
        </w:rPr>
        <w:t>BILAG 1</w:t>
      </w:r>
    </w:p>
    <w:p w14:paraId="0B5746D1" w14:textId="77777777" w:rsidR="00FD6112" w:rsidRPr="009E3916" w:rsidRDefault="00FD6112" w:rsidP="00FD6112">
      <w:pPr>
        <w:rPr>
          <w:sz w:val="24"/>
          <w:szCs w:val="24"/>
        </w:rPr>
      </w:pPr>
      <w:r w:rsidRPr="009E3916">
        <w:rPr>
          <w:sz w:val="24"/>
          <w:szCs w:val="24"/>
        </w:rPr>
        <w:t>Tidsplan</w:t>
      </w:r>
    </w:p>
    <w:p w14:paraId="2E44799F" w14:textId="77777777" w:rsidR="00FD6112" w:rsidRDefault="00FD6112" w:rsidP="00FD6112">
      <w:pPr>
        <w:jc w:val="left"/>
      </w:pPr>
    </w:p>
    <w:bookmarkEnd w:id="0"/>
    <w:bookmarkEnd w:id="1"/>
    <w:bookmarkEnd w:id="2"/>
    <w:bookmarkEnd w:id="3"/>
    <w:bookmarkEnd w:id="4"/>
    <w:bookmarkEnd w:id="5"/>
    <w:bookmarkEnd w:id="6"/>
    <w:bookmarkEnd w:id="7"/>
    <w:p w14:paraId="79C66806" w14:textId="77777777" w:rsidR="004F13BB" w:rsidRDefault="004F13BB" w:rsidP="005C5109">
      <w:pPr>
        <w:jc w:val="left"/>
      </w:pPr>
    </w:p>
    <w:p w14:paraId="79C66807" w14:textId="77777777" w:rsidR="00DE0D01" w:rsidRDefault="00C117AD" w:rsidP="005C5109">
      <w:pPr>
        <w:jc w:val="left"/>
      </w:pPr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E0D01" w14:paraId="79C66820" w14:textId="77777777" w:rsidTr="00DE0D01">
        <w:tc>
          <w:tcPr>
            <w:tcW w:w="9778" w:type="dxa"/>
          </w:tcPr>
          <w:p w14:paraId="4ADE6818" w14:textId="77777777" w:rsidR="00C16B54" w:rsidRDefault="00C16B54" w:rsidP="00C16B54">
            <w:pPr>
              <w:jc w:val="left"/>
              <w:rPr>
                <w:b/>
                <w:i/>
              </w:rPr>
            </w:pPr>
            <w:r w:rsidRPr="00DE0D01">
              <w:rPr>
                <w:b/>
                <w:i/>
              </w:rPr>
              <w:lastRenderedPageBreak/>
              <w:t>Vejledning til tilbudsgiver</w:t>
            </w:r>
          </w:p>
          <w:p w14:paraId="514C48F1" w14:textId="77777777" w:rsidR="00C16B54" w:rsidRDefault="00C16B54" w:rsidP="00C16B54">
            <w:pPr>
              <w:jc w:val="left"/>
            </w:pPr>
          </w:p>
          <w:p w14:paraId="769738CA" w14:textId="5D7FE5E1" w:rsidR="00C16B54" w:rsidRDefault="00C16B54" w:rsidP="00C16B54">
            <w:pPr>
              <w:jc w:val="left"/>
              <w:rPr>
                <w:i/>
              </w:rPr>
            </w:pPr>
            <w:r>
              <w:rPr>
                <w:i/>
              </w:rPr>
              <w:t xml:space="preserve">Bilag 1 indeholder </w:t>
            </w:r>
            <w:r w:rsidR="0099429E">
              <w:rPr>
                <w:i/>
              </w:rPr>
              <w:t>hovedtidsplanen</w:t>
            </w:r>
            <w:r>
              <w:rPr>
                <w:i/>
              </w:rPr>
              <w:t xml:space="preserve"> for de aktiviteter, der er relevante i forbindelse med Leverandørens overtagelse af ansvaret for vedligeholdelse og videreudvikling af Løsningen. </w:t>
            </w:r>
          </w:p>
          <w:p w14:paraId="67C900BC" w14:textId="77777777" w:rsidR="00364B02" w:rsidRDefault="00364B02" w:rsidP="00DE0D01">
            <w:pPr>
              <w:jc w:val="left"/>
              <w:rPr>
                <w:i/>
              </w:rPr>
            </w:pPr>
          </w:p>
          <w:p w14:paraId="79C6681F" w14:textId="19200AA0" w:rsidR="002353B9" w:rsidRPr="00D0794C" w:rsidRDefault="00C16B54" w:rsidP="00922E83">
            <w:pPr>
              <w:rPr>
                <w:i/>
              </w:rPr>
            </w:pPr>
            <w:r>
              <w:rPr>
                <w:i/>
              </w:rPr>
              <w:t>Hele b</w:t>
            </w:r>
            <w:r w:rsidRPr="00331D75">
              <w:rPr>
                <w:i/>
              </w:rPr>
              <w:t>ilaget</w:t>
            </w:r>
            <w:r>
              <w:rPr>
                <w:i/>
              </w:rPr>
              <w:t xml:space="preserve"> </w:t>
            </w:r>
            <w:r w:rsidRPr="00331D75">
              <w:rPr>
                <w:i/>
              </w:rPr>
              <w:t xml:space="preserve">udgør et </w:t>
            </w:r>
            <w:r w:rsidRPr="00723880">
              <w:rPr>
                <w:b/>
                <w:i/>
              </w:rPr>
              <w:t>mindstekrav</w:t>
            </w:r>
            <w:r w:rsidRPr="00331D75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</w:tc>
      </w:tr>
    </w:tbl>
    <w:p w14:paraId="79C66821" w14:textId="77777777" w:rsidR="00C117AD" w:rsidRPr="002A4076" w:rsidRDefault="00DE0D01" w:rsidP="005C5109">
      <w:pPr>
        <w:jc w:val="left"/>
        <w:rPr>
          <w:b/>
        </w:rPr>
      </w:pPr>
      <w:r>
        <w:br w:type="page"/>
      </w:r>
      <w:r w:rsidR="00C117AD" w:rsidRPr="002A4076">
        <w:rPr>
          <w:b/>
        </w:rPr>
        <w:lastRenderedPageBreak/>
        <w:t>Indhold</w:t>
      </w:r>
      <w:r w:rsidR="00AA2596" w:rsidRPr="002A4076">
        <w:rPr>
          <w:b/>
        </w:rPr>
        <w:t>s</w:t>
      </w:r>
      <w:r w:rsidR="00C117AD" w:rsidRPr="002A4076">
        <w:rPr>
          <w:b/>
        </w:rPr>
        <w:t>fortegnelse</w:t>
      </w:r>
    </w:p>
    <w:p w14:paraId="448F3770" w14:textId="77777777" w:rsidR="003F16B6" w:rsidRDefault="002A4076">
      <w:pPr>
        <w:pStyle w:val="Indholdsfortegnelse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pacing w:val="0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06381594" w:history="1">
        <w:r w:rsidR="003F16B6" w:rsidRPr="00A9239A">
          <w:rPr>
            <w:rStyle w:val="Hyperlink"/>
            <w:noProof/>
          </w:rPr>
          <w:t>1.</w:t>
        </w:r>
        <w:r w:rsidR="003F16B6">
          <w:rPr>
            <w:rFonts w:asciiTheme="minorHAnsi" w:eastAsiaTheme="minorEastAsia" w:hAnsiTheme="minorHAnsi" w:cstheme="minorBidi"/>
            <w:bCs w:val="0"/>
            <w:noProof/>
            <w:spacing w:val="0"/>
            <w:sz w:val="22"/>
            <w:szCs w:val="22"/>
          </w:rPr>
          <w:tab/>
        </w:r>
        <w:r w:rsidR="003F16B6" w:rsidRPr="00A9239A">
          <w:rPr>
            <w:rStyle w:val="Hyperlink"/>
            <w:noProof/>
          </w:rPr>
          <w:t>Indledning</w:t>
        </w:r>
        <w:r w:rsidR="003F16B6">
          <w:rPr>
            <w:noProof/>
            <w:webHidden/>
          </w:rPr>
          <w:tab/>
        </w:r>
        <w:r w:rsidR="003F16B6">
          <w:rPr>
            <w:noProof/>
            <w:webHidden/>
          </w:rPr>
          <w:fldChar w:fldCharType="begin"/>
        </w:r>
        <w:r w:rsidR="003F16B6">
          <w:rPr>
            <w:noProof/>
            <w:webHidden/>
          </w:rPr>
          <w:instrText xml:space="preserve"> PAGEREF _Toc506381594 \h </w:instrText>
        </w:r>
        <w:r w:rsidR="003F16B6">
          <w:rPr>
            <w:noProof/>
            <w:webHidden/>
          </w:rPr>
        </w:r>
        <w:r w:rsidR="003F16B6">
          <w:rPr>
            <w:noProof/>
            <w:webHidden/>
          </w:rPr>
          <w:fldChar w:fldCharType="separate"/>
        </w:r>
        <w:r w:rsidR="003F16B6">
          <w:rPr>
            <w:noProof/>
            <w:webHidden/>
          </w:rPr>
          <w:t>4</w:t>
        </w:r>
        <w:r w:rsidR="003F16B6">
          <w:rPr>
            <w:noProof/>
            <w:webHidden/>
          </w:rPr>
          <w:fldChar w:fldCharType="end"/>
        </w:r>
      </w:hyperlink>
    </w:p>
    <w:p w14:paraId="454EAA30" w14:textId="77777777" w:rsidR="003F16B6" w:rsidRDefault="00DF08C0">
      <w:pPr>
        <w:pStyle w:val="Indholdsfortegnelse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pacing w:val="0"/>
          <w:sz w:val="22"/>
          <w:szCs w:val="22"/>
        </w:rPr>
      </w:pPr>
      <w:hyperlink w:anchor="_Toc506381595" w:history="1">
        <w:r w:rsidR="003F16B6" w:rsidRPr="00A9239A">
          <w:rPr>
            <w:rStyle w:val="Hyperlink"/>
            <w:noProof/>
          </w:rPr>
          <w:t>2.</w:t>
        </w:r>
        <w:r w:rsidR="003F16B6">
          <w:rPr>
            <w:rFonts w:asciiTheme="minorHAnsi" w:eastAsiaTheme="minorEastAsia" w:hAnsiTheme="minorHAnsi" w:cstheme="minorBidi"/>
            <w:bCs w:val="0"/>
            <w:noProof/>
            <w:spacing w:val="0"/>
            <w:sz w:val="22"/>
            <w:szCs w:val="22"/>
          </w:rPr>
          <w:tab/>
        </w:r>
        <w:r w:rsidR="003F16B6" w:rsidRPr="00A9239A">
          <w:rPr>
            <w:rStyle w:val="Hyperlink"/>
            <w:noProof/>
          </w:rPr>
          <w:t>Hovedtidsplanen</w:t>
        </w:r>
        <w:r w:rsidR="003F16B6">
          <w:rPr>
            <w:noProof/>
            <w:webHidden/>
          </w:rPr>
          <w:tab/>
        </w:r>
        <w:r w:rsidR="003F16B6">
          <w:rPr>
            <w:noProof/>
            <w:webHidden/>
          </w:rPr>
          <w:fldChar w:fldCharType="begin"/>
        </w:r>
        <w:r w:rsidR="003F16B6">
          <w:rPr>
            <w:noProof/>
            <w:webHidden/>
          </w:rPr>
          <w:instrText xml:space="preserve"> PAGEREF _Toc506381595 \h </w:instrText>
        </w:r>
        <w:r w:rsidR="003F16B6">
          <w:rPr>
            <w:noProof/>
            <w:webHidden/>
          </w:rPr>
        </w:r>
        <w:r w:rsidR="003F16B6">
          <w:rPr>
            <w:noProof/>
            <w:webHidden/>
          </w:rPr>
          <w:fldChar w:fldCharType="separate"/>
        </w:r>
        <w:r w:rsidR="003F16B6">
          <w:rPr>
            <w:noProof/>
            <w:webHidden/>
          </w:rPr>
          <w:t>4</w:t>
        </w:r>
        <w:r w:rsidR="003F16B6">
          <w:rPr>
            <w:noProof/>
            <w:webHidden/>
          </w:rPr>
          <w:fldChar w:fldCharType="end"/>
        </w:r>
      </w:hyperlink>
    </w:p>
    <w:p w14:paraId="75E3DFDB" w14:textId="77777777" w:rsidR="003F16B6" w:rsidRDefault="00DF08C0">
      <w:pPr>
        <w:pStyle w:val="Indholdsfortegnelse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pacing w:val="0"/>
          <w:sz w:val="22"/>
          <w:szCs w:val="22"/>
        </w:rPr>
      </w:pPr>
      <w:hyperlink w:anchor="_Toc506381596" w:history="1">
        <w:r w:rsidR="003F16B6" w:rsidRPr="00A9239A">
          <w:rPr>
            <w:rStyle w:val="Hyperlink"/>
            <w:noProof/>
          </w:rPr>
          <w:t>2.1</w:t>
        </w:r>
        <w:r w:rsidR="003F16B6">
          <w:rPr>
            <w:rFonts w:asciiTheme="minorHAnsi" w:eastAsiaTheme="minorEastAsia" w:hAnsiTheme="minorHAnsi" w:cstheme="minorBidi"/>
            <w:bCs w:val="0"/>
            <w:noProof/>
            <w:spacing w:val="0"/>
            <w:sz w:val="22"/>
            <w:szCs w:val="22"/>
          </w:rPr>
          <w:tab/>
        </w:r>
        <w:r w:rsidR="003F16B6" w:rsidRPr="00A9239A">
          <w:rPr>
            <w:rStyle w:val="Hyperlink"/>
            <w:noProof/>
          </w:rPr>
          <w:t>Opstartsfasen</w:t>
        </w:r>
        <w:r w:rsidR="003F16B6">
          <w:rPr>
            <w:noProof/>
            <w:webHidden/>
          </w:rPr>
          <w:tab/>
        </w:r>
        <w:r w:rsidR="003F16B6">
          <w:rPr>
            <w:noProof/>
            <w:webHidden/>
          </w:rPr>
          <w:fldChar w:fldCharType="begin"/>
        </w:r>
        <w:r w:rsidR="003F16B6">
          <w:rPr>
            <w:noProof/>
            <w:webHidden/>
          </w:rPr>
          <w:instrText xml:space="preserve"> PAGEREF _Toc506381596 \h </w:instrText>
        </w:r>
        <w:r w:rsidR="003F16B6">
          <w:rPr>
            <w:noProof/>
            <w:webHidden/>
          </w:rPr>
        </w:r>
        <w:r w:rsidR="003F16B6">
          <w:rPr>
            <w:noProof/>
            <w:webHidden/>
          </w:rPr>
          <w:fldChar w:fldCharType="separate"/>
        </w:r>
        <w:r w:rsidR="003F16B6">
          <w:rPr>
            <w:noProof/>
            <w:webHidden/>
          </w:rPr>
          <w:t>4</w:t>
        </w:r>
        <w:r w:rsidR="003F16B6">
          <w:rPr>
            <w:noProof/>
            <w:webHidden/>
          </w:rPr>
          <w:fldChar w:fldCharType="end"/>
        </w:r>
      </w:hyperlink>
    </w:p>
    <w:p w14:paraId="420FCE64" w14:textId="77777777" w:rsidR="003F16B6" w:rsidRDefault="00DF08C0">
      <w:pPr>
        <w:pStyle w:val="Indholdsfortegnelse3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pacing w:val="0"/>
          <w:sz w:val="22"/>
          <w:szCs w:val="22"/>
        </w:rPr>
      </w:pPr>
      <w:hyperlink w:anchor="_Toc506381597" w:history="1">
        <w:r w:rsidR="003F16B6" w:rsidRPr="00A9239A">
          <w:rPr>
            <w:rStyle w:val="Hyperlink"/>
            <w:noProof/>
          </w:rPr>
          <w:t>2.1.1</w:t>
        </w:r>
        <w:r w:rsidR="003F16B6">
          <w:rPr>
            <w:rFonts w:asciiTheme="minorHAnsi" w:eastAsiaTheme="minorEastAsia" w:hAnsiTheme="minorHAnsi" w:cstheme="minorBidi"/>
            <w:bCs w:val="0"/>
            <w:noProof/>
            <w:spacing w:val="0"/>
            <w:sz w:val="22"/>
            <w:szCs w:val="22"/>
          </w:rPr>
          <w:tab/>
        </w:r>
        <w:r w:rsidR="003F16B6" w:rsidRPr="00A9239A">
          <w:rPr>
            <w:rStyle w:val="Hyperlink"/>
            <w:noProof/>
          </w:rPr>
          <w:t>Afklaring</w:t>
        </w:r>
        <w:r w:rsidR="003F16B6">
          <w:rPr>
            <w:noProof/>
            <w:webHidden/>
          </w:rPr>
          <w:tab/>
        </w:r>
        <w:r w:rsidR="003F16B6">
          <w:rPr>
            <w:noProof/>
            <w:webHidden/>
          </w:rPr>
          <w:fldChar w:fldCharType="begin"/>
        </w:r>
        <w:r w:rsidR="003F16B6">
          <w:rPr>
            <w:noProof/>
            <w:webHidden/>
          </w:rPr>
          <w:instrText xml:space="preserve"> PAGEREF _Toc506381597 \h </w:instrText>
        </w:r>
        <w:r w:rsidR="003F16B6">
          <w:rPr>
            <w:noProof/>
            <w:webHidden/>
          </w:rPr>
        </w:r>
        <w:r w:rsidR="003F16B6">
          <w:rPr>
            <w:noProof/>
            <w:webHidden/>
          </w:rPr>
          <w:fldChar w:fldCharType="separate"/>
        </w:r>
        <w:r w:rsidR="003F16B6">
          <w:rPr>
            <w:noProof/>
            <w:webHidden/>
          </w:rPr>
          <w:t>4</w:t>
        </w:r>
        <w:r w:rsidR="003F16B6">
          <w:rPr>
            <w:noProof/>
            <w:webHidden/>
          </w:rPr>
          <w:fldChar w:fldCharType="end"/>
        </w:r>
      </w:hyperlink>
    </w:p>
    <w:p w14:paraId="736DB980" w14:textId="77777777" w:rsidR="003F16B6" w:rsidRDefault="00DF08C0">
      <w:pPr>
        <w:pStyle w:val="Indholdsfortegnelse3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pacing w:val="0"/>
          <w:sz w:val="22"/>
          <w:szCs w:val="22"/>
        </w:rPr>
      </w:pPr>
      <w:hyperlink w:anchor="_Toc506381598" w:history="1">
        <w:r w:rsidR="003F16B6" w:rsidRPr="00A9239A">
          <w:rPr>
            <w:rStyle w:val="Hyperlink"/>
            <w:noProof/>
          </w:rPr>
          <w:t>2.1.2</w:t>
        </w:r>
        <w:r w:rsidR="003F16B6">
          <w:rPr>
            <w:rFonts w:asciiTheme="minorHAnsi" w:eastAsiaTheme="minorEastAsia" w:hAnsiTheme="minorHAnsi" w:cstheme="minorBidi"/>
            <w:bCs w:val="0"/>
            <w:noProof/>
            <w:spacing w:val="0"/>
            <w:sz w:val="22"/>
            <w:szCs w:val="22"/>
          </w:rPr>
          <w:tab/>
        </w:r>
        <w:r w:rsidR="003F16B6" w:rsidRPr="00A9239A">
          <w:rPr>
            <w:rStyle w:val="Hyperlink"/>
            <w:noProof/>
          </w:rPr>
          <w:t>Øvrige aktiviteter i Opstartsfasen</w:t>
        </w:r>
        <w:r w:rsidR="003F16B6">
          <w:rPr>
            <w:noProof/>
            <w:webHidden/>
          </w:rPr>
          <w:tab/>
        </w:r>
        <w:r w:rsidR="003F16B6">
          <w:rPr>
            <w:noProof/>
            <w:webHidden/>
          </w:rPr>
          <w:fldChar w:fldCharType="begin"/>
        </w:r>
        <w:r w:rsidR="003F16B6">
          <w:rPr>
            <w:noProof/>
            <w:webHidden/>
          </w:rPr>
          <w:instrText xml:space="preserve"> PAGEREF _Toc506381598 \h </w:instrText>
        </w:r>
        <w:r w:rsidR="003F16B6">
          <w:rPr>
            <w:noProof/>
            <w:webHidden/>
          </w:rPr>
        </w:r>
        <w:r w:rsidR="003F16B6">
          <w:rPr>
            <w:noProof/>
            <w:webHidden/>
          </w:rPr>
          <w:fldChar w:fldCharType="separate"/>
        </w:r>
        <w:r w:rsidR="003F16B6">
          <w:rPr>
            <w:noProof/>
            <w:webHidden/>
          </w:rPr>
          <w:t>5</w:t>
        </w:r>
        <w:r w:rsidR="003F16B6">
          <w:rPr>
            <w:noProof/>
            <w:webHidden/>
          </w:rPr>
          <w:fldChar w:fldCharType="end"/>
        </w:r>
      </w:hyperlink>
    </w:p>
    <w:p w14:paraId="53726846" w14:textId="77777777" w:rsidR="003F16B6" w:rsidRDefault="00DF08C0">
      <w:pPr>
        <w:pStyle w:val="Indholdsfortegnelse2"/>
        <w:tabs>
          <w:tab w:val="left" w:pos="88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pacing w:val="0"/>
          <w:sz w:val="22"/>
          <w:szCs w:val="22"/>
        </w:rPr>
      </w:pPr>
      <w:hyperlink w:anchor="_Toc506381599" w:history="1">
        <w:r w:rsidR="003F16B6" w:rsidRPr="00A9239A">
          <w:rPr>
            <w:rStyle w:val="Hyperlink"/>
            <w:noProof/>
          </w:rPr>
          <w:t>2.2</w:t>
        </w:r>
        <w:r w:rsidR="003F16B6">
          <w:rPr>
            <w:rFonts w:asciiTheme="minorHAnsi" w:eastAsiaTheme="minorEastAsia" w:hAnsiTheme="minorHAnsi" w:cstheme="minorBidi"/>
            <w:bCs w:val="0"/>
            <w:noProof/>
            <w:spacing w:val="0"/>
            <w:sz w:val="22"/>
            <w:szCs w:val="22"/>
          </w:rPr>
          <w:tab/>
        </w:r>
        <w:r w:rsidR="003F16B6" w:rsidRPr="00A9239A">
          <w:rPr>
            <w:rStyle w:val="Hyperlink"/>
            <w:noProof/>
          </w:rPr>
          <w:t>Overtagelse af vedligeholdelsesansvaret og ansvaret for videreudviklingsydelser</w:t>
        </w:r>
        <w:r w:rsidR="003F16B6">
          <w:rPr>
            <w:noProof/>
            <w:webHidden/>
          </w:rPr>
          <w:tab/>
        </w:r>
        <w:r w:rsidR="003F16B6">
          <w:rPr>
            <w:noProof/>
            <w:webHidden/>
          </w:rPr>
          <w:fldChar w:fldCharType="begin"/>
        </w:r>
        <w:r w:rsidR="003F16B6">
          <w:rPr>
            <w:noProof/>
            <w:webHidden/>
          </w:rPr>
          <w:instrText xml:space="preserve"> PAGEREF _Toc506381599 \h </w:instrText>
        </w:r>
        <w:r w:rsidR="003F16B6">
          <w:rPr>
            <w:noProof/>
            <w:webHidden/>
          </w:rPr>
        </w:r>
        <w:r w:rsidR="003F16B6">
          <w:rPr>
            <w:noProof/>
            <w:webHidden/>
          </w:rPr>
          <w:fldChar w:fldCharType="separate"/>
        </w:r>
        <w:r w:rsidR="003F16B6">
          <w:rPr>
            <w:noProof/>
            <w:webHidden/>
          </w:rPr>
          <w:t>5</w:t>
        </w:r>
        <w:r w:rsidR="003F16B6">
          <w:rPr>
            <w:noProof/>
            <w:webHidden/>
          </w:rPr>
          <w:fldChar w:fldCharType="end"/>
        </w:r>
      </w:hyperlink>
    </w:p>
    <w:p w14:paraId="67171A2C" w14:textId="77777777" w:rsidR="003F16B6" w:rsidRDefault="00DF08C0">
      <w:pPr>
        <w:pStyle w:val="Indholdsfortegnelse1"/>
        <w:tabs>
          <w:tab w:val="left" w:pos="66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pacing w:val="0"/>
          <w:sz w:val="22"/>
          <w:szCs w:val="22"/>
        </w:rPr>
      </w:pPr>
      <w:hyperlink w:anchor="_Toc506381600" w:history="1">
        <w:r w:rsidR="003F16B6" w:rsidRPr="00A9239A">
          <w:rPr>
            <w:rStyle w:val="Hyperlink"/>
            <w:noProof/>
          </w:rPr>
          <w:t>3.</w:t>
        </w:r>
        <w:r w:rsidR="003F16B6">
          <w:rPr>
            <w:rFonts w:asciiTheme="minorHAnsi" w:eastAsiaTheme="minorEastAsia" w:hAnsiTheme="minorHAnsi" w:cstheme="minorBidi"/>
            <w:bCs w:val="0"/>
            <w:noProof/>
            <w:spacing w:val="0"/>
            <w:sz w:val="22"/>
            <w:szCs w:val="22"/>
          </w:rPr>
          <w:tab/>
        </w:r>
        <w:r w:rsidR="003F16B6" w:rsidRPr="00A9239A">
          <w:rPr>
            <w:rStyle w:val="Hyperlink"/>
            <w:noProof/>
          </w:rPr>
          <w:t>Opstartsmøde</w:t>
        </w:r>
        <w:r w:rsidR="003F16B6">
          <w:rPr>
            <w:noProof/>
            <w:webHidden/>
          </w:rPr>
          <w:tab/>
        </w:r>
        <w:r w:rsidR="003F16B6">
          <w:rPr>
            <w:noProof/>
            <w:webHidden/>
          </w:rPr>
          <w:fldChar w:fldCharType="begin"/>
        </w:r>
        <w:r w:rsidR="003F16B6">
          <w:rPr>
            <w:noProof/>
            <w:webHidden/>
          </w:rPr>
          <w:instrText xml:space="preserve"> PAGEREF _Toc506381600 \h </w:instrText>
        </w:r>
        <w:r w:rsidR="003F16B6">
          <w:rPr>
            <w:noProof/>
            <w:webHidden/>
          </w:rPr>
        </w:r>
        <w:r w:rsidR="003F16B6">
          <w:rPr>
            <w:noProof/>
            <w:webHidden/>
          </w:rPr>
          <w:fldChar w:fldCharType="separate"/>
        </w:r>
        <w:r w:rsidR="003F16B6">
          <w:rPr>
            <w:noProof/>
            <w:webHidden/>
          </w:rPr>
          <w:t>6</w:t>
        </w:r>
        <w:r w:rsidR="003F16B6">
          <w:rPr>
            <w:noProof/>
            <w:webHidden/>
          </w:rPr>
          <w:fldChar w:fldCharType="end"/>
        </w:r>
      </w:hyperlink>
    </w:p>
    <w:p w14:paraId="7C53F487" w14:textId="77777777" w:rsidR="003F16B6" w:rsidRDefault="00DF08C0">
      <w:pPr>
        <w:pStyle w:val="Indholdsfortegnelse3"/>
        <w:tabs>
          <w:tab w:val="left" w:pos="1320"/>
          <w:tab w:val="right" w:leader="dot" w:pos="9628"/>
        </w:tabs>
        <w:rPr>
          <w:rFonts w:asciiTheme="minorHAnsi" w:eastAsiaTheme="minorEastAsia" w:hAnsiTheme="minorHAnsi" w:cstheme="minorBidi"/>
          <w:bCs w:val="0"/>
          <w:noProof/>
          <w:spacing w:val="0"/>
          <w:sz w:val="22"/>
          <w:szCs w:val="22"/>
        </w:rPr>
      </w:pPr>
      <w:hyperlink w:anchor="_Toc506381601" w:history="1">
        <w:r w:rsidR="003F16B6" w:rsidRPr="00A9239A">
          <w:rPr>
            <w:rStyle w:val="Hyperlink"/>
            <w:noProof/>
          </w:rPr>
          <w:t>3.1.1</w:t>
        </w:r>
        <w:r w:rsidR="003F16B6">
          <w:rPr>
            <w:rFonts w:asciiTheme="minorHAnsi" w:eastAsiaTheme="minorEastAsia" w:hAnsiTheme="minorHAnsi" w:cstheme="minorBidi"/>
            <w:bCs w:val="0"/>
            <w:noProof/>
            <w:spacing w:val="0"/>
            <w:sz w:val="22"/>
            <w:szCs w:val="22"/>
          </w:rPr>
          <w:tab/>
        </w:r>
        <w:r w:rsidR="003F16B6" w:rsidRPr="00A9239A">
          <w:rPr>
            <w:rStyle w:val="Hyperlink"/>
            <w:noProof/>
          </w:rPr>
          <w:t>Opstartsmøde</w:t>
        </w:r>
        <w:r w:rsidR="003F16B6">
          <w:rPr>
            <w:noProof/>
            <w:webHidden/>
          </w:rPr>
          <w:tab/>
        </w:r>
        <w:r w:rsidR="003F16B6">
          <w:rPr>
            <w:noProof/>
            <w:webHidden/>
          </w:rPr>
          <w:fldChar w:fldCharType="begin"/>
        </w:r>
        <w:r w:rsidR="003F16B6">
          <w:rPr>
            <w:noProof/>
            <w:webHidden/>
          </w:rPr>
          <w:instrText xml:space="preserve"> PAGEREF _Toc506381601 \h </w:instrText>
        </w:r>
        <w:r w:rsidR="003F16B6">
          <w:rPr>
            <w:noProof/>
            <w:webHidden/>
          </w:rPr>
        </w:r>
        <w:r w:rsidR="003F16B6">
          <w:rPr>
            <w:noProof/>
            <w:webHidden/>
          </w:rPr>
          <w:fldChar w:fldCharType="separate"/>
        </w:r>
        <w:r w:rsidR="003F16B6">
          <w:rPr>
            <w:noProof/>
            <w:webHidden/>
          </w:rPr>
          <w:t>6</w:t>
        </w:r>
        <w:r w:rsidR="003F16B6">
          <w:rPr>
            <w:noProof/>
            <w:webHidden/>
          </w:rPr>
          <w:fldChar w:fldCharType="end"/>
        </w:r>
      </w:hyperlink>
    </w:p>
    <w:p w14:paraId="79C66829" w14:textId="77777777" w:rsidR="00F942AF" w:rsidRDefault="002A4076" w:rsidP="00AA2596">
      <w:r>
        <w:fldChar w:fldCharType="end"/>
      </w:r>
    </w:p>
    <w:p w14:paraId="79C6682E" w14:textId="77777777" w:rsidR="00291DD9" w:rsidRDefault="00291DD9" w:rsidP="00AA2596"/>
    <w:p w14:paraId="774D4739" w14:textId="77777777" w:rsidR="00C16B54" w:rsidRPr="000B0EFE" w:rsidRDefault="00C117AD" w:rsidP="00C16B54">
      <w:r>
        <w:br w:type="page"/>
      </w:r>
      <w:bookmarkStart w:id="9" w:name="_Ref102183501"/>
      <w:bookmarkStart w:id="10" w:name="_Toc319066421"/>
    </w:p>
    <w:p w14:paraId="18FBA5B9" w14:textId="77777777" w:rsidR="00C16B54" w:rsidRPr="00C56D11" w:rsidRDefault="00C16B54" w:rsidP="00C56D11">
      <w:pPr>
        <w:pStyle w:val="Overskrift1"/>
      </w:pPr>
      <w:bookmarkStart w:id="11" w:name="_Toc506381594"/>
      <w:r w:rsidRPr="00C56D11">
        <w:lastRenderedPageBreak/>
        <w:t>Indledning</w:t>
      </w:r>
      <w:bookmarkEnd w:id="11"/>
    </w:p>
    <w:p w14:paraId="0911634E" w14:textId="77777777" w:rsidR="00C16B54" w:rsidRDefault="00C16B54" w:rsidP="00C16B54">
      <w:r>
        <w:t xml:space="preserve">Bilag 1 indeholder hovedtidsplanen for perioden fra kontraktindgåelse frem til afsluttet Opstartsfase med henblik på Leverandørens overtagelse af ansvaret for levering af vedligeholdelse og videreudvikling af Løsningen. </w:t>
      </w:r>
    </w:p>
    <w:p w14:paraId="7B1B6A8B" w14:textId="77777777" w:rsidR="00C16B54" w:rsidRDefault="00C16B54" w:rsidP="00C16B54"/>
    <w:p w14:paraId="65D35413" w14:textId="2373BEB0" w:rsidR="00C16B54" w:rsidRDefault="00C16B54" w:rsidP="00C16B54">
      <w:r>
        <w:t>Efterfølgende forestår Leverandøren løbende vedligeholdelse og videreudvikling af Løsningen samt videreudvikling og nyudvikling heraf. For hver videreudviklingsydelse, som bestilles som Leverance, aftales der mellem Parterne en særskilt tidsplan</w:t>
      </w:r>
      <w:r w:rsidRPr="0021013F">
        <w:t xml:space="preserve">, jf. </w:t>
      </w:r>
      <w:r w:rsidR="00F9127F">
        <w:t>B</w:t>
      </w:r>
      <w:r w:rsidRPr="0021013F">
        <w:t>ilag 12.</w:t>
      </w:r>
    </w:p>
    <w:bookmarkEnd w:id="9"/>
    <w:bookmarkEnd w:id="10"/>
    <w:p w14:paraId="79C66833" w14:textId="77777777" w:rsidR="007D3863" w:rsidRDefault="007D3863" w:rsidP="007D3863">
      <w:pPr>
        <w:tabs>
          <w:tab w:val="clear" w:pos="567"/>
        </w:tabs>
        <w:spacing w:before="300"/>
      </w:pPr>
    </w:p>
    <w:p w14:paraId="79C66835" w14:textId="007B331C" w:rsidR="00665902" w:rsidRDefault="00615D2C" w:rsidP="00E67080">
      <w:pPr>
        <w:pStyle w:val="Overskrift1"/>
      </w:pPr>
      <w:bookmarkStart w:id="12" w:name="_Toc506381595"/>
      <w:r>
        <w:t>Hovedtidsplanen</w:t>
      </w:r>
      <w:bookmarkStart w:id="13" w:name="_Toc324921522"/>
      <w:bookmarkStart w:id="14" w:name="_Toc324925913"/>
      <w:bookmarkStart w:id="15" w:name="_Toc324925929"/>
      <w:bookmarkStart w:id="16" w:name="_Toc324928745"/>
      <w:bookmarkStart w:id="17" w:name="_Toc324928839"/>
      <w:bookmarkStart w:id="18" w:name="_Toc324921523"/>
      <w:bookmarkStart w:id="19" w:name="_Toc324925914"/>
      <w:bookmarkStart w:id="20" w:name="_Toc324925930"/>
      <w:bookmarkStart w:id="21" w:name="_Toc324928746"/>
      <w:bookmarkStart w:id="22" w:name="_Toc324928840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79C66836" w14:textId="77777777" w:rsidR="00A43C63" w:rsidRDefault="00A43C63" w:rsidP="00A43C63">
      <w:pPr>
        <w:pStyle w:val="Overskrift2"/>
        <w:tabs>
          <w:tab w:val="clear" w:pos="709"/>
          <w:tab w:val="num" w:pos="1134"/>
        </w:tabs>
        <w:overflowPunct/>
        <w:autoSpaceDE/>
        <w:autoSpaceDN/>
        <w:adjustRightInd/>
        <w:spacing w:before="120" w:after="240" w:line="360" w:lineRule="auto"/>
        <w:ind w:left="1134" w:hanging="1134"/>
        <w:textAlignment w:val="auto"/>
      </w:pPr>
      <w:bookmarkStart w:id="23" w:name="_Toc302031741"/>
      <w:bookmarkStart w:id="24" w:name="_Toc506381596"/>
      <w:r>
        <w:t>Opstartsfasen</w:t>
      </w:r>
      <w:bookmarkEnd w:id="23"/>
      <w:bookmarkEnd w:id="24"/>
    </w:p>
    <w:p w14:paraId="79C66837" w14:textId="77777777" w:rsidR="00A43C63" w:rsidRPr="00453AE5" w:rsidRDefault="00A43C63" w:rsidP="00A43C63">
      <w:pPr>
        <w:pStyle w:val="Overskrift3"/>
        <w:tabs>
          <w:tab w:val="clear" w:pos="851"/>
          <w:tab w:val="num" w:pos="1134"/>
        </w:tabs>
        <w:overflowPunct/>
        <w:autoSpaceDE/>
        <w:autoSpaceDN/>
        <w:adjustRightInd/>
        <w:spacing w:before="120" w:after="240" w:line="360" w:lineRule="auto"/>
        <w:ind w:left="1134" w:hanging="1134"/>
        <w:textAlignment w:val="auto"/>
        <w:rPr>
          <w:u w:val="none"/>
        </w:rPr>
      </w:pPr>
      <w:bookmarkStart w:id="25" w:name="_Toc301198001"/>
      <w:bookmarkStart w:id="26" w:name="_Toc301198014"/>
      <w:bookmarkStart w:id="27" w:name="_Toc302031742"/>
      <w:bookmarkStart w:id="28" w:name="_Toc506381597"/>
      <w:bookmarkEnd w:id="25"/>
      <w:bookmarkEnd w:id="26"/>
      <w:r w:rsidRPr="00453AE5">
        <w:rPr>
          <w:u w:val="none"/>
        </w:rPr>
        <w:t>Afklaring</w:t>
      </w:r>
      <w:bookmarkEnd w:id="27"/>
      <w:bookmarkEnd w:id="28"/>
    </w:p>
    <w:p w14:paraId="7A7A3668" w14:textId="77777777" w:rsidR="00C16B54" w:rsidRDefault="00C16B54" w:rsidP="00C16B54">
      <w:pPr>
        <w:rPr>
          <w:bCs w:val="0"/>
        </w:rPr>
      </w:pPr>
      <w:r>
        <w:t xml:space="preserve">Umiddelbart efter Rammekontraktens indgåelse iværksættes som en del af Opstartsfasen en afklaring. </w:t>
      </w:r>
    </w:p>
    <w:p w14:paraId="3D8627C5" w14:textId="77777777" w:rsidR="00C16B54" w:rsidRDefault="00C16B54" w:rsidP="00C16B54">
      <w:pPr>
        <w:rPr>
          <w:bCs w:val="0"/>
        </w:rPr>
      </w:pPr>
    </w:p>
    <w:p w14:paraId="5EB0914C" w14:textId="77777777" w:rsidR="00C16B54" w:rsidRDefault="00C16B54" w:rsidP="00C16B54">
      <w:r>
        <w:t>Formålet med afklaringen er:</w:t>
      </w:r>
    </w:p>
    <w:p w14:paraId="36C2FD8E" w14:textId="77777777" w:rsidR="00C16B54" w:rsidRPr="0099429E" w:rsidRDefault="00C16B54" w:rsidP="00C16B54"/>
    <w:p w14:paraId="71860E78" w14:textId="77777777" w:rsidR="00C16B54" w:rsidRPr="00E67080" w:rsidRDefault="00C16B54" w:rsidP="0099429E">
      <w:pPr>
        <w:pStyle w:val="Listeafsnit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 w:rsidRPr="00E67080">
        <w:rPr>
          <w:rFonts w:ascii="Tahoma" w:hAnsi="Tahoma" w:cs="Tahoma"/>
          <w:sz w:val="20"/>
          <w:szCs w:val="20"/>
        </w:rPr>
        <w:t>At Leverandøren får den yderligere fornødne indsigt i Løsningen, Dokumentation mv., således at denne sættes i stand til at levere ydelser i henhold til Rammekontrakten, og så denne kvalificeret kan rådgive Kunden om relevante ændringer og videreudvikling af Løsningen.</w:t>
      </w:r>
    </w:p>
    <w:p w14:paraId="3EE60249" w14:textId="7DD0D507" w:rsidR="00C16B54" w:rsidRPr="00E67080" w:rsidRDefault="00C16B54" w:rsidP="0099429E">
      <w:pPr>
        <w:pStyle w:val="Listeafsnit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 w:rsidRPr="00E67080">
        <w:rPr>
          <w:rFonts w:ascii="Tahoma" w:hAnsi="Tahoma" w:cs="Tahoma"/>
          <w:sz w:val="20"/>
          <w:szCs w:val="20"/>
        </w:rPr>
        <w:t>At eventuelle uoverensstemmelser og mangler mellem Dokumentationen og de</w:t>
      </w:r>
      <w:r w:rsidR="00844B06" w:rsidRPr="00E67080">
        <w:rPr>
          <w:rFonts w:ascii="Tahoma" w:hAnsi="Tahoma" w:cs="Tahoma"/>
          <w:sz w:val="20"/>
          <w:szCs w:val="20"/>
        </w:rPr>
        <w:t>n</w:t>
      </w:r>
      <w:r w:rsidRPr="00E67080">
        <w:rPr>
          <w:rFonts w:ascii="Tahoma" w:hAnsi="Tahoma" w:cs="Tahoma"/>
          <w:sz w:val="20"/>
          <w:szCs w:val="20"/>
        </w:rPr>
        <w:t xml:space="preserve"> kørende løsning</w:t>
      </w:r>
      <w:r w:rsidR="00844B06" w:rsidRPr="00E67080">
        <w:rPr>
          <w:rFonts w:ascii="Tahoma" w:hAnsi="Tahoma" w:cs="Tahoma"/>
          <w:sz w:val="20"/>
          <w:szCs w:val="20"/>
        </w:rPr>
        <w:t xml:space="preserve"> VandData </w:t>
      </w:r>
      <w:r w:rsidRPr="00E67080">
        <w:rPr>
          <w:rFonts w:ascii="Tahoma" w:hAnsi="Tahoma" w:cs="Tahoma"/>
          <w:sz w:val="20"/>
          <w:szCs w:val="20"/>
        </w:rPr>
        <w:t>bliver identificeret, og en plan for udbedring af eventuelle mangler kan blive lagt.</w:t>
      </w:r>
    </w:p>
    <w:p w14:paraId="18F28B8E" w14:textId="77777777" w:rsidR="00C16B54" w:rsidRPr="0099429E" w:rsidRDefault="00C16B54" w:rsidP="0099429E"/>
    <w:p w14:paraId="2BE082AE" w14:textId="77777777" w:rsidR="00C16B54" w:rsidRDefault="00C16B54" w:rsidP="00C16B54">
      <w:pPr>
        <w:rPr>
          <w:bCs w:val="0"/>
        </w:rPr>
      </w:pPr>
      <w:r>
        <w:t>Kunden vil om muligt foranledige, at der i forbindelse med afklaringen i et vist omfang er mulighed for at trække på den tidligere leverandørs viden om Løsningen.</w:t>
      </w:r>
    </w:p>
    <w:p w14:paraId="5F021A9C" w14:textId="77777777" w:rsidR="00C16B54" w:rsidRDefault="00C16B54" w:rsidP="00C16B54">
      <w:pPr>
        <w:rPr>
          <w:bCs w:val="0"/>
        </w:rPr>
      </w:pPr>
    </w:p>
    <w:p w14:paraId="6EC3C4DC" w14:textId="77777777" w:rsidR="00C16B54" w:rsidRPr="006462EE" w:rsidRDefault="00C16B54" w:rsidP="00C16B54">
      <w:pPr>
        <w:rPr>
          <w:bCs w:val="0"/>
        </w:rPr>
      </w:pPr>
      <w:r w:rsidRPr="006462EE">
        <w:t xml:space="preserve">Leverandøren skal dokumentere resultatet af </w:t>
      </w:r>
      <w:r>
        <w:t>afklaringen</w:t>
      </w:r>
      <w:r w:rsidRPr="006462EE">
        <w:t xml:space="preserve"> i en rapport. Leverandøren skal i rapporten anføre forhold, som </w:t>
      </w:r>
      <w:r>
        <w:t>L</w:t>
      </w:r>
      <w:r w:rsidRPr="006462EE">
        <w:t>everandøren ikke kan godkende med begrundelse og anvisning på, hvilke foranstaltninger, der skal gennemføres</w:t>
      </w:r>
      <w:r>
        <w:t>,</w:t>
      </w:r>
      <w:r w:rsidRPr="006462EE">
        <w:t xml:space="preserve"> for at de pågældende forhold kan godkendes. Leverandøren skal ligeledes gøre opmærksom på forhold, som </w:t>
      </w:r>
      <w:r>
        <w:t>L</w:t>
      </w:r>
      <w:r w:rsidRPr="006462EE">
        <w:t xml:space="preserve">everandøren godt kan godkende, men hvor </w:t>
      </w:r>
      <w:r>
        <w:t>L</w:t>
      </w:r>
      <w:r w:rsidRPr="006462EE">
        <w:t>everandøren anbefale</w:t>
      </w:r>
      <w:r>
        <w:t>r, at der gennemføres forbedrin</w:t>
      </w:r>
      <w:r w:rsidRPr="006462EE">
        <w:t>ger.</w:t>
      </w:r>
    </w:p>
    <w:p w14:paraId="6764253B" w14:textId="77777777" w:rsidR="00C16B54" w:rsidRPr="006462EE" w:rsidRDefault="00C16B54" w:rsidP="00C16B54">
      <w:pPr>
        <w:rPr>
          <w:bCs w:val="0"/>
        </w:rPr>
      </w:pPr>
    </w:p>
    <w:p w14:paraId="79C66843" w14:textId="02318527" w:rsidR="00A43C63" w:rsidRDefault="00C16B54" w:rsidP="00A43C63">
      <w:pPr>
        <w:rPr>
          <w:bCs w:val="0"/>
        </w:rPr>
      </w:pPr>
      <w:r w:rsidRPr="006462EE">
        <w:lastRenderedPageBreak/>
        <w:t>Rapporten skal godkendes af Leverandør</w:t>
      </w:r>
      <w:r>
        <w:t>en</w:t>
      </w:r>
      <w:r w:rsidRPr="006462EE">
        <w:t xml:space="preserve"> og Kunde</w:t>
      </w:r>
      <w:r>
        <w:t>n</w:t>
      </w:r>
      <w:r w:rsidRPr="006462EE">
        <w:t>. Ved godkendelsen skal det konkret besluttes, hvilke initiativer der skal iværksættes initialt</w:t>
      </w:r>
      <w:r>
        <w:t>,</w:t>
      </w:r>
      <w:r w:rsidRPr="006462EE">
        <w:t xml:space="preserve"> inden </w:t>
      </w:r>
      <w:r>
        <w:t>L</w:t>
      </w:r>
      <w:r w:rsidRPr="006462EE">
        <w:t>everandøren overtager ansvaret</w:t>
      </w:r>
      <w:r>
        <w:t xml:space="preserve"> for vedligeholdelse og videreudvikling af Løsningen</w:t>
      </w:r>
      <w:r w:rsidRPr="006462EE">
        <w:t>, og hvilke initiativer der kan iværksættes på et senere tidspunkt.</w:t>
      </w:r>
      <w:r w:rsidRPr="006462EE">
        <w:cr/>
      </w:r>
    </w:p>
    <w:p w14:paraId="79C66844" w14:textId="77777777" w:rsidR="00A43C63" w:rsidRPr="00844B06" w:rsidRDefault="00A43C63" w:rsidP="00A43C63">
      <w:pPr>
        <w:pStyle w:val="Overskrift3"/>
        <w:tabs>
          <w:tab w:val="clear" w:pos="851"/>
          <w:tab w:val="num" w:pos="1134"/>
        </w:tabs>
        <w:overflowPunct/>
        <w:autoSpaceDE/>
        <w:autoSpaceDN/>
        <w:adjustRightInd/>
        <w:spacing w:before="120" w:after="240" w:line="360" w:lineRule="auto"/>
        <w:ind w:left="1134" w:hanging="1134"/>
        <w:textAlignment w:val="auto"/>
        <w:rPr>
          <w:u w:val="none"/>
        </w:rPr>
      </w:pPr>
      <w:bookmarkStart w:id="29" w:name="_Toc302031743"/>
      <w:bookmarkStart w:id="30" w:name="_Toc506381598"/>
      <w:r w:rsidRPr="00844B06">
        <w:rPr>
          <w:u w:val="none"/>
        </w:rPr>
        <w:t>Øvrige aktiviteter i Opstartsfasen</w:t>
      </w:r>
      <w:bookmarkEnd w:id="29"/>
      <w:bookmarkEnd w:id="30"/>
    </w:p>
    <w:p w14:paraId="54FE6337" w14:textId="77777777" w:rsidR="00C16B54" w:rsidRDefault="00C16B54" w:rsidP="00C16B54">
      <w:r>
        <w:t>Formålet med øvrige aktiviteter i Opstartsfasen er:</w:t>
      </w:r>
    </w:p>
    <w:p w14:paraId="3E311C9B" w14:textId="77777777" w:rsidR="00C16B54" w:rsidRPr="00C96C71" w:rsidRDefault="00C16B54" w:rsidP="00C16B54"/>
    <w:p w14:paraId="40FA90E2" w14:textId="6794F6DB" w:rsidR="00FD02F4" w:rsidRDefault="00FD02F4" w:rsidP="00C16B54">
      <w:pPr>
        <w:pStyle w:val="Listeafsnit"/>
        <w:numPr>
          <w:ilvl w:val="0"/>
          <w:numId w:val="14"/>
        </w:numPr>
        <w:rPr>
          <w:rFonts w:ascii="Tahoma" w:hAnsi="Tahoma"/>
          <w:bCs/>
          <w:spacing w:val="10"/>
          <w:sz w:val="20"/>
          <w:szCs w:val="20"/>
        </w:rPr>
      </w:pPr>
      <w:r>
        <w:rPr>
          <w:rFonts w:ascii="Tahoma" w:hAnsi="Tahoma"/>
          <w:bCs/>
          <w:spacing w:val="10"/>
          <w:sz w:val="20"/>
          <w:szCs w:val="20"/>
        </w:rPr>
        <w:t>At afholde et Opstartsmøde.</w:t>
      </w:r>
    </w:p>
    <w:p w14:paraId="7D234829" w14:textId="77777777" w:rsidR="00C16B54" w:rsidRPr="00C96C71" w:rsidRDefault="00C16B54" w:rsidP="00C16B54">
      <w:pPr>
        <w:pStyle w:val="Listeafsnit"/>
        <w:numPr>
          <w:ilvl w:val="0"/>
          <w:numId w:val="14"/>
        </w:numPr>
        <w:rPr>
          <w:rFonts w:ascii="Tahoma" w:hAnsi="Tahoma"/>
          <w:bCs/>
          <w:spacing w:val="10"/>
          <w:sz w:val="20"/>
          <w:szCs w:val="20"/>
        </w:rPr>
      </w:pPr>
      <w:r w:rsidRPr="00C96C71">
        <w:rPr>
          <w:rFonts w:ascii="Tahoma" w:hAnsi="Tahoma"/>
          <w:bCs/>
          <w:spacing w:val="10"/>
          <w:sz w:val="20"/>
          <w:szCs w:val="20"/>
        </w:rPr>
        <w:t>At Leverandøren får opbygget et udviklingsmiljø, hvorpå Løsningen eller relevante dele heraf er installeret. Hvor det måtte være relevant, stiller Kunden snitfladebeskrivelser, integrationssystemer o.l. til rådighed for Leverandøren.</w:t>
      </w:r>
    </w:p>
    <w:p w14:paraId="4D9455A3" w14:textId="77777777" w:rsidR="00C16B54" w:rsidRPr="00C96C71" w:rsidRDefault="00C16B54" w:rsidP="00C16B54">
      <w:pPr>
        <w:pStyle w:val="Listeafsnit"/>
        <w:numPr>
          <w:ilvl w:val="0"/>
          <w:numId w:val="14"/>
        </w:numPr>
        <w:rPr>
          <w:rFonts w:ascii="Tahoma" w:hAnsi="Tahoma"/>
          <w:bCs/>
          <w:spacing w:val="10"/>
          <w:sz w:val="20"/>
          <w:szCs w:val="20"/>
        </w:rPr>
      </w:pPr>
      <w:r w:rsidRPr="00C96C71">
        <w:rPr>
          <w:rFonts w:ascii="Tahoma" w:hAnsi="Tahoma"/>
          <w:bCs/>
          <w:spacing w:val="10"/>
          <w:sz w:val="20"/>
          <w:szCs w:val="20"/>
        </w:rPr>
        <w:t>At Leverandøren får opbygget processer og procedurer for at samle builds af nye udgaver af Løsningen, herunder med mulighed for at pakke dem i distributionspakke til Kundens test- og produktionsmiljøer.</w:t>
      </w:r>
    </w:p>
    <w:p w14:paraId="4EA63B16" w14:textId="77777777" w:rsidR="00C16B54" w:rsidRPr="00C96C71" w:rsidRDefault="00C16B54" w:rsidP="00C16B54">
      <w:pPr>
        <w:pStyle w:val="Listeafsnit"/>
        <w:numPr>
          <w:ilvl w:val="0"/>
          <w:numId w:val="14"/>
        </w:numPr>
        <w:rPr>
          <w:rFonts w:ascii="Tahoma" w:hAnsi="Tahoma"/>
          <w:bCs/>
          <w:spacing w:val="10"/>
          <w:sz w:val="20"/>
          <w:szCs w:val="20"/>
        </w:rPr>
      </w:pPr>
      <w:r w:rsidRPr="00C96C71">
        <w:rPr>
          <w:rFonts w:ascii="Tahoma" w:hAnsi="Tahoma"/>
          <w:bCs/>
          <w:spacing w:val="10"/>
          <w:sz w:val="20"/>
          <w:szCs w:val="20"/>
        </w:rPr>
        <w:t>At Leverandøren sættes i stand til at gennemføre aftalte ændringer i applikationerne i Løsningen samt teste, builde og distribuere de nye Versioner.</w:t>
      </w:r>
    </w:p>
    <w:p w14:paraId="5A3591E8" w14:textId="77777777" w:rsidR="00C16B54" w:rsidRDefault="00C16B54" w:rsidP="00C16B54">
      <w:pPr>
        <w:pStyle w:val="Listeafsnit"/>
        <w:numPr>
          <w:ilvl w:val="0"/>
          <w:numId w:val="14"/>
        </w:numPr>
        <w:rPr>
          <w:rFonts w:ascii="Tahoma" w:hAnsi="Tahoma"/>
          <w:bCs/>
          <w:spacing w:val="10"/>
          <w:sz w:val="20"/>
          <w:szCs w:val="20"/>
        </w:rPr>
      </w:pPr>
      <w:r w:rsidRPr="00C96C71">
        <w:rPr>
          <w:rFonts w:ascii="Tahoma" w:hAnsi="Tahoma"/>
          <w:bCs/>
          <w:spacing w:val="10"/>
          <w:sz w:val="20"/>
          <w:szCs w:val="20"/>
        </w:rPr>
        <w:t>At Leverandøren får vedligeholdelsesorganisation på plads, og at Parterne får lavet fornødne aftaler om daglige kontaktflader.</w:t>
      </w:r>
    </w:p>
    <w:p w14:paraId="2B581696" w14:textId="26ACE41E" w:rsidR="008C5F33" w:rsidRPr="00C96C71" w:rsidRDefault="000E5F55" w:rsidP="00C16B54">
      <w:pPr>
        <w:pStyle w:val="Listeafsnit"/>
        <w:numPr>
          <w:ilvl w:val="0"/>
          <w:numId w:val="14"/>
        </w:numPr>
        <w:rPr>
          <w:rFonts w:ascii="Tahoma" w:hAnsi="Tahoma"/>
          <w:bCs/>
          <w:spacing w:val="10"/>
          <w:sz w:val="20"/>
          <w:szCs w:val="20"/>
        </w:rPr>
      </w:pPr>
      <w:r>
        <w:rPr>
          <w:rFonts w:ascii="Tahoma" w:hAnsi="Tahoma"/>
          <w:bCs/>
          <w:spacing w:val="10"/>
          <w:sz w:val="20"/>
          <w:szCs w:val="20"/>
        </w:rPr>
        <w:t>At L</w:t>
      </w:r>
      <w:r w:rsidR="008C5F33">
        <w:rPr>
          <w:rFonts w:ascii="Tahoma" w:hAnsi="Tahoma"/>
          <w:bCs/>
          <w:spacing w:val="10"/>
          <w:sz w:val="20"/>
          <w:szCs w:val="20"/>
        </w:rPr>
        <w:t xml:space="preserve">everandøren udfylder </w:t>
      </w:r>
      <w:r w:rsidR="008E3535">
        <w:rPr>
          <w:rFonts w:ascii="Tahoma" w:hAnsi="Tahoma"/>
          <w:bCs/>
          <w:spacing w:val="10"/>
          <w:sz w:val="20"/>
          <w:szCs w:val="20"/>
        </w:rPr>
        <w:t>B</w:t>
      </w:r>
      <w:r w:rsidR="008C5F33">
        <w:rPr>
          <w:rFonts w:ascii="Tahoma" w:hAnsi="Tahoma"/>
          <w:bCs/>
          <w:spacing w:val="10"/>
          <w:sz w:val="20"/>
          <w:szCs w:val="20"/>
        </w:rPr>
        <w:t>ilag 8.</w:t>
      </w:r>
    </w:p>
    <w:p w14:paraId="542B6618" w14:textId="77777777" w:rsidR="00C16B54" w:rsidRPr="00C96C71" w:rsidRDefault="00C16B54" w:rsidP="00C16B54">
      <w:pPr>
        <w:pStyle w:val="Listeafsnit"/>
        <w:numPr>
          <w:ilvl w:val="0"/>
          <w:numId w:val="14"/>
        </w:numPr>
        <w:rPr>
          <w:rFonts w:ascii="Tahoma" w:hAnsi="Tahoma"/>
          <w:bCs/>
          <w:spacing w:val="10"/>
          <w:sz w:val="20"/>
          <w:szCs w:val="20"/>
        </w:rPr>
      </w:pPr>
      <w:r w:rsidRPr="00C96C71">
        <w:rPr>
          <w:rFonts w:ascii="Tahoma" w:hAnsi="Tahoma"/>
          <w:bCs/>
          <w:spacing w:val="10"/>
          <w:sz w:val="20"/>
          <w:szCs w:val="20"/>
        </w:rPr>
        <w:t>At samarbejdsorganisationen bliver etableret.</w:t>
      </w:r>
    </w:p>
    <w:p w14:paraId="79C6684C" w14:textId="77777777" w:rsidR="00A43C63" w:rsidRPr="00C96C71" w:rsidRDefault="00A43C63" w:rsidP="00A43C63">
      <w:pPr>
        <w:pStyle w:val="Listeafsnit"/>
        <w:rPr>
          <w:rFonts w:ascii="Tahoma" w:hAnsi="Tahoma"/>
          <w:bCs/>
          <w:spacing w:val="10"/>
          <w:sz w:val="20"/>
          <w:szCs w:val="20"/>
        </w:rPr>
      </w:pPr>
    </w:p>
    <w:p w14:paraId="79C6684E" w14:textId="77777777" w:rsidR="00A43C63" w:rsidRDefault="00A43C63" w:rsidP="00A43C63">
      <w:pPr>
        <w:pStyle w:val="Overskrift2"/>
        <w:tabs>
          <w:tab w:val="clear" w:pos="709"/>
          <w:tab w:val="num" w:pos="1134"/>
        </w:tabs>
        <w:overflowPunct/>
        <w:autoSpaceDE/>
        <w:autoSpaceDN/>
        <w:adjustRightInd/>
        <w:spacing w:before="120" w:after="240" w:line="360" w:lineRule="auto"/>
        <w:ind w:left="1134" w:hanging="1134"/>
        <w:textAlignment w:val="auto"/>
      </w:pPr>
      <w:bookmarkStart w:id="31" w:name="_Toc302031744"/>
      <w:bookmarkStart w:id="32" w:name="_Toc506381599"/>
      <w:r>
        <w:t xml:space="preserve">Overtagelse af </w:t>
      </w:r>
      <w:r w:rsidR="009D02A1">
        <w:t>v</w:t>
      </w:r>
      <w:r>
        <w:t xml:space="preserve">edligeholdelsesansvaret og ansvaret for </w:t>
      </w:r>
      <w:r w:rsidR="00CC1541">
        <w:t>v</w:t>
      </w:r>
      <w:r w:rsidR="007C0100">
        <w:t>idere</w:t>
      </w:r>
      <w:r>
        <w:t>udvikling</w:t>
      </w:r>
      <w:bookmarkEnd w:id="31"/>
      <w:r w:rsidR="009D02A1">
        <w:t>sydelser</w:t>
      </w:r>
      <w:bookmarkEnd w:id="32"/>
    </w:p>
    <w:p w14:paraId="25C714B5" w14:textId="373EADAA" w:rsidR="007F7C0E" w:rsidRPr="007F7C0E" w:rsidRDefault="002C3B30" w:rsidP="00763D23">
      <w:r w:rsidRPr="007F7C0E">
        <w:t xml:space="preserve">Opstartsfasen er afsluttet, når de i </w:t>
      </w:r>
      <w:r w:rsidR="000E5F55">
        <w:t>afsnit 2</w:t>
      </w:r>
      <w:r w:rsidR="007F7C0E" w:rsidRPr="007F7C0E">
        <w:t xml:space="preserve">.1.1 og </w:t>
      </w:r>
      <w:r w:rsidR="000E5F55">
        <w:t>2</w:t>
      </w:r>
      <w:r w:rsidR="007F7C0E" w:rsidRPr="007F7C0E">
        <w:t>.1.2</w:t>
      </w:r>
      <w:r w:rsidR="00895C65" w:rsidRPr="007F7C0E">
        <w:t xml:space="preserve"> </w:t>
      </w:r>
      <w:r w:rsidR="008C37B0" w:rsidRPr="007F7C0E">
        <w:t xml:space="preserve">beskrevne </w:t>
      </w:r>
      <w:r w:rsidRPr="007F7C0E">
        <w:t xml:space="preserve">aktiviteter er afsluttet og godkendt af Kunden. </w:t>
      </w:r>
    </w:p>
    <w:p w14:paraId="71314142" w14:textId="77777777" w:rsidR="007F7C0E" w:rsidRPr="007F7C0E" w:rsidRDefault="007F7C0E" w:rsidP="00763D23"/>
    <w:p w14:paraId="67846560" w14:textId="445260EB" w:rsidR="001D2734" w:rsidRPr="00844B06" w:rsidRDefault="001D2734" w:rsidP="007F7C0E">
      <w:r w:rsidRPr="00844B06">
        <w:rPr>
          <w:u w:val="single"/>
        </w:rPr>
        <w:t>Leverandøren skal afslutte de beskrevne opgaver i Opstartsfasen, jf</w:t>
      </w:r>
      <w:r w:rsidR="00FD02F4" w:rsidRPr="00844B06">
        <w:rPr>
          <w:u w:val="single"/>
        </w:rPr>
        <w:t xml:space="preserve">. afsnit </w:t>
      </w:r>
      <w:r w:rsidR="008E3535">
        <w:rPr>
          <w:u w:val="single"/>
        </w:rPr>
        <w:t>2</w:t>
      </w:r>
      <w:r w:rsidR="00FD02F4" w:rsidRPr="00844B06">
        <w:rPr>
          <w:u w:val="single"/>
        </w:rPr>
        <w:t xml:space="preserve">.1.1 og </w:t>
      </w:r>
      <w:r w:rsidR="008E3535">
        <w:rPr>
          <w:u w:val="single"/>
        </w:rPr>
        <w:t>2</w:t>
      </w:r>
      <w:r w:rsidR="00FD02F4" w:rsidRPr="00844B06">
        <w:rPr>
          <w:u w:val="single"/>
        </w:rPr>
        <w:t>.1.2 senest 8</w:t>
      </w:r>
      <w:r w:rsidRPr="00844B06">
        <w:rPr>
          <w:u w:val="single"/>
        </w:rPr>
        <w:t xml:space="preserve"> uger efter kontraktindgåelse.</w:t>
      </w:r>
    </w:p>
    <w:p w14:paraId="0F93109D" w14:textId="77777777" w:rsidR="007F7C0E" w:rsidRPr="007F7C0E" w:rsidRDefault="007F7C0E" w:rsidP="007F7C0E"/>
    <w:p w14:paraId="4934F475" w14:textId="314E50EE" w:rsidR="007F7C0E" w:rsidRPr="007F7C0E" w:rsidRDefault="007F7C0E" w:rsidP="00922E83">
      <w:r w:rsidRPr="007F7C0E">
        <w:t xml:space="preserve">Leverandøren skal afslutte opgaverne i Opstartsfasen inden for de timer, som </w:t>
      </w:r>
      <w:r w:rsidR="00922E83">
        <w:t xml:space="preserve">er afsat til Opstartsfasen i </w:t>
      </w:r>
      <w:r w:rsidR="008E3535">
        <w:t>B</w:t>
      </w:r>
      <w:r w:rsidRPr="007F7C0E">
        <w:t xml:space="preserve">ilag 9, </w:t>
      </w:r>
      <w:r w:rsidR="008E3535">
        <w:t>A</w:t>
      </w:r>
      <w:r w:rsidRPr="007F7C0E">
        <w:t xml:space="preserve">ppendiks A. </w:t>
      </w:r>
    </w:p>
    <w:p w14:paraId="79C66850" w14:textId="61E72081" w:rsidR="0072272C" w:rsidRDefault="00895C65" w:rsidP="00C56D11">
      <w:pPr>
        <w:tabs>
          <w:tab w:val="clear" w:pos="567"/>
        </w:tabs>
        <w:spacing w:before="300"/>
      </w:pPr>
      <w:r>
        <w:t xml:space="preserve">Herefter overtager Leverandøren det fulde vedligeholdelsesansvar for Løsningen samt ansvaret for at videreudvikle Løsningen. </w:t>
      </w:r>
    </w:p>
    <w:p w14:paraId="3EF83E67" w14:textId="77777777" w:rsidR="00A0167C" w:rsidRDefault="00A0167C" w:rsidP="00665902">
      <w:pPr>
        <w:tabs>
          <w:tab w:val="clear" w:pos="567"/>
        </w:tabs>
        <w:spacing w:before="300"/>
      </w:pPr>
    </w:p>
    <w:p w14:paraId="79C66851" w14:textId="31F63D14" w:rsidR="0072272C" w:rsidRDefault="00FD02F4" w:rsidP="0020556E">
      <w:pPr>
        <w:pStyle w:val="Overskrift1"/>
        <w:tabs>
          <w:tab w:val="clear" w:pos="567"/>
          <w:tab w:val="num" w:pos="1134"/>
        </w:tabs>
        <w:overflowPunct/>
        <w:autoSpaceDE/>
        <w:autoSpaceDN/>
        <w:adjustRightInd/>
        <w:spacing w:after="240" w:line="360" w:lineRule="auto"/>
        <w:ind w:left="1134" w:hanging="1134"/>
        <w:textAlignment w:val="auto"/>
      </w:pPr>
      <w:bookmarkStart w:id="33" w:name="_Toc506381600"/>
      <w:r>
        <w:t>Opstartsmøde</w:t>
      </w:r>
      <w:bookmarkEnd w:id="33"/>
    </w:p>
    <w:p w14:paraId="6D8E7B90" w14:textId="77777777" w:rsidR="00FD02F4" w:rsidRDefault="00FD02F4" w:rsidP="00FD02F4">
      <w:pPr>
        <w:pStyle w:val="Overskrift3"/>
        <w:tabs>
          <w:tab w:val="clear" w:pos="851"/>
          <w:tab w:val="num" w:pos="1134"/>
        </w:tabs>
        <w:overflowPunct/>
        <w:autoSpaceDE/>
        <w:autoSpaceDN/>
        <w:adjustRightInd/>
        <w:spacing w:before="120" w:after="240" w:line="360" w:lineRule="auto"/>
        <w:ind w:left="1134" w:hanging="1134"/>
        <w:textAlignment w:val="auto"/>
        <w:rPr>
          <w:u w:val="none"/>
        </w:rPr>
      </w:pPr>
      <w:bookmarkStart w:id="34" w:name="_Toc506381601"/>
      <w:r>
        <w:rPr>
          <w:u w:val="none"/>
        </w:rPr>
        <w:t>Opstartsmøde</w:t>
      </w:r>
      <w:bookmarkEnd w:id="34"/>
    </w:p>
    <w:p w14:paraId="0E2730B6" w14:textId="77777777" w:rsidR="00FD02F4" w:rsidRDefault="00FD02F4" w:rsidP="00FD02F4">
      <w:r>
        <w:t xml:space="preserve">Inden for de første 14 dage efter Rammekontraktens indgåelse afholdes et opstartsmøde. Formålet med mødet er, at Leverandøren fremlægger sin tidsplan for Opstartsfasen. </w:t>
      </w:r>
    </w:p>
    <w:p w14:paraId="7028FBFF" w14:textId="77777777" w:rsidR="007F7C0E" w:rsidRPr="007F7C0E" w:rsidRDefault="007F7C0E" w:rsidP="007F7C0E"/>
    <w:p w14:paraId="1DDF4787" w14:textId="7B7E25D1" w:rsidR="00EF430A" w:rsidRPr="002353B9" w:rsidRDefault="00E27246" w:rsidP="007F7C0E">
      <w:pPr>
        <w:rPr>
          <w:u w:val="single"/>
        </w:rPr>
      </w:pPr>
      <w:r w:rsidRPr="002353B9">
        <w:rPr>
          <w:u w:val="single"/>
        </w:rPr>
        <w:t>Leverandøren skal udarbejde en hovedtidsplan for Opstartsfasen</w:t>
      </w:r>
      <w:r w:rsidR="00895C65" w:rsidRPr="002353B9">
        <w:rPr>
          <w:u w:val="single"/>
        </w:rPr>
        <w:t xml:space="preserve"> og sende til Kunden senest </w:t>
      </w:r>
      <w:r w:rsidR="00FD02F4">
        <w:rPr>
          <w:u w:val="single"/>
        </w:rPr>
        <w:t>2 hverdage</w:t>
      </w:r>
      <w:r w:rsidR="00895C65" w:rsidRPr="002353B9">
        <w:rPr>
          <w:u w:val="single"/>
        </w:rPr>
        <w:t xml:space="preserve"> inden Opstartsmøde</w:t>
      </w:r>
      <w:r w:rsidRPr="002353B9">
        <w:rPr>
          <w:u w:val="single"/>
        </w:rPr>
        <w:t xml:space="preserve">. </w:t>
      </w:r>
      <w:r w:rsidR="00FD02F4">
        <w:rPr>
          <w:u w:val="single"/>
        </w:rPr>
        <w:t>Hovedtidsplanen skal have minimum samme de</w:t>
      </w:r>
      <w:r w:rsidR="00844B06">
        <w:rPr>
          <w:u w:val="single"/>
        </w:rPr>
        <w:t>taljeringsgrad som forslag til h</w:t>
      </w:r>
      <w:r w:rsidR="00FD02F4">
        <w:rPr>
          <w:u w:val="single"/>
        </w:rPr>
        <w:t xml:space="preserve">ovedtidsplan vist herunder. </w:t>
      </w:r>
    </w:p>
    <w:p w14:paraId="6F586516" w14:textId="77777777" w:rsidR="007F7C0E" w:rsidRPr="007F7C0E" w:rsidRDefault="007F7C0E" w:rsidP="007F7C0E"/>
    <w:p w14:paraId="3F349496" w14:textId="4ECD0E0B" w:rsidR="00EF430A" w:rsidRDefault="00EF430A" w:rsidP="007F7C0E">
      <w:r w:rsidRPr="007F7C0E">
        <w:t xml:space="preserve">Aktiviteter, der er kritiske for Opstartsfasen skal markeres. Leverandøren kan supplere hovedtidsplanen med yderligere rækker, såfremt </w:t>
      </w:r>
      <w:r w:rsidR="000E5F55">
        <w:t>Leverandøren</w:t>
      </w:r>
      <w:r w:rsidRPr="007F7C0E">
        <w:t xml:space="preserve"> finder det hensigtsmæssigt.</w:t>
      </w:r>
      <w:r w:rsidR="00C16B54">
        <w:t xml:space="preserve"> </w:t>
      </w:r>
    </w:p>
    <w:p w14:paraId="07824B30" w14:textId="77777777" w:rsidR="00FD02F4" w:rsidRDefault="00FD02F4" w:rsidP="007F7C0E"/>
    <w:p w14:paraId="53442520" w14:textId="2C8B30CD" w:rsidR="002353B9" w:rsidRPr="00FD02F4" w:rsidRDefault="00FD02F4" w:rsidP="007F7C0E">
      <w:pPr>
        <w:rPr>
          <w:b/>
        </w:rPr>
      </w:pPr>
      <w:r w:rsidRPr="00FD02F4">
        <w:rPr>
          <w:b/>
        </w:rPr>
        <w:t>Forslag til hovedtidsplan</w:t>
      </w:r>
      <w:r>
        <w:rPr>
          <w:b/>
        </w:rPr>
        <w:t xml:space="preserve"> for Opstartsfasen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1842"/>
        <w:gridCol w:w="1985"/>
        <w:gridCol w:w="2410"/>
      </w:tblGrid>
      <w:tr w:rsidR="0072272C" w:rsidRPr="009E3916" w14:paraId="79C66859" w14:textId="77777777" w:rsidTr="007F7C0E">
        <w:tc>
          <w:tcPr>
            <w:tcW w:w="3261" w:type="dxa"/>
            <w:shd w:val="clear" w:color="auto" w:fill="C0C0C0"/>
            <w:tcMar>
              <w:top w:w="28" w:type="dxa"/>
              <w:bottom w:w="28" w:type="dxa"/>
            </w:tcMar>
          </w:tcPr>
          <w:p w14:paraId="79C66855" w14:textId="77777777" w:rsidR="0072272C" w:rsidRPr="009E3916" w:rsidRDefault="0072272C" w:rsidP="000972A5">
            <w:pPr>
              <w:rPr>
                <w:rFonts w:cs="Tahoma"/>
              </w:rPr>
            </w:pPr>
            <w:r w:rsidRPr="009E3916">
              <w:rPr>
                <w:rFonts w:cs="Tahoma"/>
                <w:b/>
              </w:rPr>
              <w:t>Milepæle og vigtigste aktiviteter</w:t>
            </w:r>
          </w:p>
        </w:tc>
        <w:tc>
          <w:tcPr>
            <w:tcW w:w="1842" w:type="dxa"/>
            <w:shd w:val="clear" w:color="auto" w:fill="C0C0C0"/>
          </w:tcPr>
          <w:p w14:paraId="79C66856" w14:textId="77777777" w:rsidR="0072272C" w:rsidRPr="009E3916" w:rsidRDefault="0072272C" w:rsidP="00453AE5">
            <w:pPr>
              <w:rPr>
                <w:rFonts w:cs="Tahoma"/>
                <w:b/>
                <w:bCs w:val="0"/>
              </w:rPr>
            </w:pPr>
            <w:r w:rsidRPr="009E3916">
              <w:rPr>
                <w:rFonts w:cs="Tahoma"/>
                <w:b/>
              </w:rPr>
              <w:t>Dato</w:t>
            </w:r>
            <w:r w:rsidR="00843D26" w:rsidRPr="009E3916">
              <w:rPr>
                <w:rFonts w:cs="Tahoma"/>
                <w:b/>
              </w:rPr>
              <w:t xml:space="preserve"> </w:t>
            </w:r>
          </w:p>
        </w:tc>
        <w:tc>
          <w:tcPr>
            <w:tcW w:w="1985" w:type="dxa"/>
            <w:shd w:val="clear" w:color="auto" w:fill="C0C0C0"/>
          </w:tcPr>
          <w:p w14:paraId="79C66857" w14:textId="77777777" w:rsidR="0072272C" w:rsidRPr="009E3916" w:rsidRDefault="0072272C" w:rsidP="000972A5">
            <w:pPr>
              <w:rPr>
                <w:rFonts w:cs="Tahoma"/>
                <w:b/>
                <w:bCs w:val="0"/>
              </w:rPr>
            </w:pPr>
            <w:r w:rsidRPr="009E3916">
              <w:rPr>
                <w:rFonts w:cs="Tahoma"/>
                <w:b/>
              </w:rPr>
              <w:t>Ansvar</w:t>
            </w:r>
          </w:p>
        </w:tc>
        <w:tc>
          <w:tcPr>
            <w:tcW w:w="2410" w:type="dxa"/>
            <w:shd w:val="clear" w:color="auto" w:fill="C0C0C0"/>
          </w:tcPr>
          <w:p w14:paraId="79C66858" w14:textId="77777777" w:rsidR="0072272C" w:rsidRPr="009E3916" w:rsidRDefault="0072272C" w:rsidP="000972A5">
            <w:pPr>
              <w:rPr>
                <w:rFonts w:cs="Tahoma"/>
                <w:b/>
                <w:bCs w:val="0"/>
              </w:rPr>
            </w:pPr>
            <w:r w:rsidRPr="009E3916">
              <w:rPr>
                <w:rFonts w:cs="Tahoma"/>
                <w:b/>
              </w:rPr>
              <w:t>Afhængighed/-bemærkning</w:t>
            </w:r>
          </w:p>
        </w:tc>
      </w:tr>
      <w:tr w:rsidR="0072272C" w:rsidRPr="009E3916" w14:paraId="79C6685E" w14:textId="77777777" w:rsidTr="007F7C0E">
        <w:tc>
          <w:tcPr>
            <w:tcW w:w="326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9C6685A" w14:textId="77777777" w:rsidR="0072272C" w:rsidRPr="009E3916" w:rsidRDefault="0072272C" w:rsidP="000972A5">
            <w:pPr>
              <w:rPr>
                <w:rFonts w:cs="Tahoma"/>
              </w:rPr>
            </w:pPr>
            <w:r w:rsidRPr="009E3916">
              <w:rPr>
                <w:rFonts w:cs="Tahoma"/>
              </w:rPr>
              <w:t>Forventet kontraktindgåelse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79C6685B" w14:textId="568C34EB" w:rsidR="0072272C" w:rsidRPr="009E3916" w:rsidRDefault="003004FF" w:rsidP="003004FF">
            <w:pPr>
              <w:jc w:val="left"/>
              <w:rPr>
                <w:rFonts w:cs="Tahoma"/>
              </w:rPr>
            </w:pPr>
            <w:r w:rsidRPr="009E3916">
              <w:rPr>
                <w:rFonts w:cs="Tahoma"/>
              </w:rPr>
              <w:t>Ultimo juni 2018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9C6685C" w14:textId="77777777" w:rsidR="0072272C" w:rsidRPr="009E3916" w:rsidRDefault="0072272C" w:rsidP="000972A5">
            <w:pPr>
              <w:jc w:val="left"/>
              <w:rPr>
                <w:rFonts w:cs="Tahoma"/>
                <w:highlight w:val="lightGray"/>
              </w:rPr>
            </w:pPr>
            <w:r w:rsidRPr="009E3916">
              <w:rPr>
                <w:rFonts w:cs="Tahoma"/>
              </w:rPr>
              <w:t>Parterne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9C6685D" w14:textId="77777777" w:rsidR="0072272C" w:rsidRPr="009E3916" w:rsidRDefault="0072272C" w:rsidP="000972A5">
            <w:pPr>
              <w:jc w:val="left"/>
              <w:rPr>
                <w:rFonts w:cs="Tahoma"/>
                <w:highlight w:val="lightGray"/>
              </w:rPr>
            </w:pPr>
          </w:p>
        </w:tc>
      </w:tr>
      <w:tr w:rsidR="003004FF" w:rsidRPr="009E3916" w14:paraId="76627B34" w14:textId="77777777" w:rsidTr="007F7C0E">
        <w:tc>
          <w:tcPr>
            <w:tcW w:w="326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30DA4314" w14:textId="3B1D6D81" w:rsidR="003004FF" w:rsidRPr="009E3916" w:rsidRDefault="003004FF" w:rsidP="000972A5">
            <w:pPr>
              <w:rPr>
                <w:rFonts w:cs="Tahoma"/>
              </w:rPr>
            </w:pPr>
            <w:r w:rsidRPr="009E3916">
              <w:rPr>
                <w:rFonts w:cs="Tahoma"/>
              </w:rPr>
              <w:t>Forventet kontraktstart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04C2CCF" w14:textId="76279D9E" w:rsidR="003004FF" w:rsidRPr="009E3916" w:rsidRDefault="003004FF" w:rsidP="003004FF">
            <w:pPr>
              <w:jc w:val="left"/>
              <w:rPr>
                <w:rFonts w:cs="Tahoma"/>
              </w:rPr>
            </w:pPr>
            <w:proofErr w:type="gramStart"/>
            <w:r w:rsidRPr="009E3916">
              <w:rPr>
                <w:rFonts w:cs="Tahoma"/>
              </w:rPr>
              <w:t>29.06.2018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55FD32C" w14:textId="2DA9617F" w:rsidR="003004FF" w:rsidRPr="009E3916" w:rsidRDefault="003004FF" w:rsidP="000972A5">
            <w:pPr>
              <w:jc w:val="left"/>
              <w:rPr>
                <w:rFonts w:cs="Tahoma"/>
              </w:rPr>
            </w:pPr>
            <w:r w:rsidRPr="009E3916">
              <w:rPr>
                <w:rFonts w:cs="Tahoma"/>
              </w:rPr>
              <w:t>Parterne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8350DE3" w14:textId="77777777" w:rsidR="003004FF" w:rsidRPr="009E3916" w:rsidRDefault="003004FF" w:rsidP="000972A5">
            <w:pPr>
              <w:jc w:val="left"/>
              <w:rPr>
                <w:rFonts w:cs="Tahoma"/>
                <w:highlight w:val="lightGray"/>
              </w:rPr>
            </w:pPr>
          </w:p>
        </w:tc>
      </w:tr>
      <w:tr w:rsidR="00895C65" w:rsidRPr="009E3916" w14:paraId="39F674F3" w14:textId="77777777" w:rsidTr="007F7C0E">
        <w:tc>
          <w:tcPr>
            <w:tcW w:w="3261" w:type="dxa"/>
            <w:tcMar>
              <w:top w:w="28" w:type="dxa"/>
              <w:bottom w:w="28" w:type="dxa"/>
            </w:tcMar>
          </w:tcPr>
          <w:p w14:paraId="60DB1B1E" w14:textId="554F7421" w:rsidR="00895C65" w:rsidRPr="009E3916" w:rsidRDefault="00895C65" w:rsidP="00A53BFF">
            <w:pPr>
              <w:rPr>
                <w:rFonts w:cs="Tahoma"/>
              </w:rPr>
            </w:pPr>
            <w:r w:rsidRPr="009E3916">
              <w:rPr>
                <w:rFonts w:cs="Tahoma"/>
              </w:rPr>
              <w:t>Opstartsmøde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14:paraId="5941D17C" w14:textId="77777777" w:rsidR="007F7C0E" w:rsidRPr="003F16B6" w:rsidRDefault="007F7C0E" w:rsidP="007F7C0E">
            <w:pPr>
              <w:tabs>
                <w:tab w:val="center" w:pos="4819"/>
                <w:tab w:val="right" w:pos="9638"/>
              </w:tabs>
              <w:jc w:val="left"/>
              <w:rPr>
                <w:rFonts w:cs="Tahoma"/>
                <w:highlight w:val="yellow"/>
              </w:rPr>
            </w:pPr>
            <w:r w:rsidRPr="003F16B6">
              <w:rPr>
                <w:rFonts w:cs="Tahoma"/>
                <w:highlight w:val="yellow"/>
              </w:rPr>
              <w:t>[DATO]</w:t>
            </w:r>
          </w:p>
          <w:p w14:paraId="50AC3779" w14:textId="37E5AD95" w:rsidR="00895C65" w:rsidRPr="003F16B6" w:rsidRDefault="007F7C0E" w:rsidP="000E5F55">
            <w:pPr>
              <w:tabs>
                <w:tab w:val="center" w:pos="4819"/>
                <w:tab w:val="right" w:pos="9638"/>
              </w:tabs>
              <w:jc w:val="left"/>
              <w:rPr>
                <w:rFonts w:cs="Tahoma"/>
                <w:highlight w:val="yellow"/>
              </w:rPr>
            </w:pPr>
            <w:r w:rsidRPr="003F16B6">
              <w:rPr>
                <w:rFonts w:cs="Tahoma"/>
                <w:i/>
                <w:highlight w:val="yellow"/>
              </w:rPr>
              <w:t xml:space="preserve">[Udfyldes af </w:t>
            </w:r>
            <w:r w:rsidR="000E5F55" w:rsidRPr="003F16B6">
              <w:rPr>
                <w:rFonts w:cs="Tahoma"/>
                <w:i/>
                <w:highlight w:val="yellow"/>
              </w:rPr>
              <w:t>Leverandøren</w:t>
            </w:r>
            <w:r w:rsidRPr="003F16B6">
              <w:rPr>
                <w:rFonts w:cs="Tahoma"/>
                <w:i/>
                <w:highlight w:val="yellow"/>
              </w:rPr>
              <w:t>]</w:t>
            </w:r>
          </w:p>
        </w:tc>
        <w:tc>
          <w:tcPr>
            <w:tcW w:w="1985" w:type="dxa"/>
          </w:tcPr>
          <w:p w14:paraId="79D8F42C" w14:textId="3F941B0E" w:rsidR="00895C65" w:rsidRPr="009E3916" w:rsidRDefault="007F7C0E" w:rsidP="000972A5">
            <w:pPr>
              <w:jc w:val="left"/>
              <w:rPr>
                <w:rFonts w:cs="Tahoma"/>
              </w:rPr>
            </w:pPr>
            <w:r w:rsidRPr="009E3916">
              <w:rPr>
                <w:rFonts w:cs="Tahoma"/>
              </w:rPr>
              <w:t>Leverandøren</w:t>
            </w:r>
          </w:p>
        </w:tc>
        <w:tc>
          <w:tcPr>
            <w:tcW w:w="2410" w:type="dxa"/>
          </w:tcPr>
          <w:p w14:paraId="131C2650" w14:textId="0A5A7579" w:rsidR="00895C65" w:rsidRPr="003F16B6" w:rsidRDefault="007F7C0E" w:rsidP="000E5F55">
            <w:pPr>
              <w:jc w:val="left"/>
              <w:rPr>
                <w:rFonts w:cs="Tahoma"/>
                <w:i/>
                <w:highlight w:val="yellow"/>
              </w:rPr>
            </w:pPr>
            <w:r w:rsidRPr="003F16B6">
              <w:rPr>
                <w:rFonts w:cs="Tahoma"/>
                <w:i/>
                <w:highlight w:val="yellow"/>
              </w:rPr>
              <w:t xml:space="preserve">[Udfyldes af </w:t>
            </w:r>
            <w:r w:rsidR="000E5F55" w:rsidRPr="003F16B6">
              <w:rPr>
                <w:rFonts w:cs="Tahoma"/>
                <w:i/>
                <w:highlight w:val="yellow"/>
              </w:rPr>
              <w:t>Leverandøren</w:t>
            </w:r>
            <w:r w:rsidRPr="003F16B6">
              <w:rPr>
                <w:rFonts w:cs="Tahoma"/>
                <w:i/>
                <w:highlight w:val="yellow"/>
              </w:rPr>
              <w:t>]</w:t>
            </w:r>
          </w:p>
        </w:tc>
      </w:tr>
      <w:tr w:rsidR="0072272C" w:rsidRPr="009E3916" w14:paraId="79C66864" w14:textId="77777777" w:rsidTr="007F7C0E">
        <w:tc>
          <w:tcPr>
            <w:tcW w:w="3261" w:type="dxa"/>
            <w:tcMar>
              <w:top w:w="28" w:type="dxa"/>
              <w:bottom w:w="28" w:type="dxa"/>
            </w:tcMar>
          </w:tcPr>
          <w:p w14:paraId="79C6685F" w14:textId="002CA038" w:rsidR="0072272C" w:rsidRPr="009E3916" w:rsidRDefault="0072272C" w:rsidP="00A53BFF">
            <w:pPr>
              <w:rPr>
                <w:rFonts w:cs="Tahoma"/>
              </w:rPr>
            </w:pPr>
            <w:r w:rsidRPr="009E3916">
              <w:rPr>
                <w:rFonts w:cs="Tahoma"/>
              </w:rPr>
              <w:t xml:space="preserve">Afklaring, gennemgang af </w:t>
            </w:r>
            <w:r w:rsidR="00A53BFF" w:rsidRPr="009E3916">
              <w:rPr>
                <w:rFonts w:cs="Tahoma"/>
              </w:rPr>
              <w:t>L</w:t>
            </w:r>
            <w:r w:rsidR="00CD2317" w:rsidRPr="009E3916">
              <w:rPr>
                <w:rFonts w:cs="Tahoma"/>
              </w:rPr>
              <w:t>øsningen</w:t>
            </w:r>
            <w:r w:rsidR="003F16B6">
              <w:rPr>
                <w:rFonts w:cs="Tahoma"/>
              </w:rPr>
              <w:t>s</w:t>
            </w:r>
            <w:r w:rsidR="00CD2317" w:rsidRPr="009E3916">
              <w:rPr>
                <w:rFonts w:cs="Tahoma"/>
              </w:rPr>
              <w:t xml:space="preserve"> </w:t>
            </w:r>
            <w:r w:rsidR="00031D85" w:rsidRPr="009E3916">
              <w:rPr>
                <w:rFonts w:cs="Tahoma"/>
              </w:rPr>
              <w:t>D</w:t>
            </w:r>
            <w:r w:rsidRPr="009E3916">
              <w:rPr>
                <w:rFonts w:cs="Tahoma"/>
              </w:rPr>
              <w:t xml:space="preserve">okumentation 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14:paraId="79C66860" w14:textId="77777777" w:rsidR="0072272C" w:rsidRPr="003F16B6" w:rsidRDefault="0072272C" w:rsidP="000972A5">
            <w:pPr>
              <w:tabs>
                <w:tab w:val="center" w:pos="4819"/>
                <w:tab w:val="right" w:pos="9638"/>
              </w:tabs>
              <w:jc w:val="left"/>
              <w:rPr>
                <w:rFonts w:cs="Tahoma"/>
                <w:highlight w:val="yellow"/>
              </w:rPr>
            </w:pPr>
            <w:r w:rsidRPr="003F16B6">
              <w:rPr>
                <w:rFonts w:cs="Tahoma"/>
                <w:highlight w:val="yellow"/>
              </w:rPr>
              <w:t>[Tidsinterval indsættes]</w:t>
            </w:r>
          </w:p>
          <w:p w14:paraId="79C66861" w14:textId="27BE3CFD" w:rsidR="00453AE5" w:rsidRPr="003F16B6" w:rsidRDefault="00453AE5" w:rsidP="000E5F55">
            <w:pPr>
              <w:tabs>
                <w:tab w:val="center" w:pos="4819"/>
                <w:tab w:val="right" w:pos="9638"/>
              </w:tabs>
              <w:jc w:val="left"/>
              <w:rPr>
                <w:rFonts w:cs="Tahoma"/>
                <w:highlight w:val="yellow"/>
              </w:rPr>
            </w:pPr>
            <w:r w:rsidRPr="003F16B6">
              <w:rPr>
                <w:rFonts w:cs="Tahoma"/>
                <w:i/>
                <w:highlight w:val="yellow"/>
              </w:rPr>
              <w:t xml:space="preserve">[Udfyldes af </w:t>
            </w:r>
            <w:r w:rsidR="000E5F55" w:rsidRPr="003F16B6">
              <w:rPr>
                <w:rFonts w:cs="Tahoma"/>
                <w:i/>
                <w:highlight w:val="yellow"/>
              </w:rPr>
              <w:t>Leverandøren</w:t>
            </w:r>
            <w:r w:rsidRPr="003F16B6">
              <w:rPr>
                <w:rFonts w:cs="Tahoma"/>
                <w:i/>
                <w:highlight w:val="yellow"/>
              </w:rPr>
              <w:t>]</w:t>
            </w:r>
          </w:p>
        </w:tc>
        <w:tc>
          <w:tcPr>
            <w:tcW w:w="1985" w:type="dxa"/>
          </w:tcPr>
          <w:p w14:paraId="79C66862" w14:textId="77777777" w:rsidR="0072272C" w:rsidRPr="009E3916" w:rsidRDefault="0072272C" w:rsidP="000972A5">
            <w:pPr>
              <w:jc w:val="left"/>
              <w:rPr>
                <w:rFonts w:cs="Tahoma"/>
                <w:i/>
                <w:highlight w:val="yellow"/>
              </w:rPr>
            </w:pPr>
            <w:r w:rsidRPr="009E3916">
              <w:rPr>
                <w:rFonts w:cs="Tahoma"/>
              </w:rPr>
              <w:t xml:space="preserve">Leverandøren med </w:t>
            </w:r>
            <w:r w:rsidR="00031D85" w:rsidRPr="009E3916">
              <w:rPr>
                <w:rFonts w:cs="Tahoma"/>
              </w:rPr>
              <w:t>K</w:t>
            </w:r>
            <w:r w:rsidRPr="009E3916">
              <w:rPr>
                <w:rFonts w:cs="Tahoma"/>
              </w:rPr>
              <w:t>undens deltagelse</w:t>
            </w:r>
            <w:r w:rsidRPr="009E3916">
              <w:rPr>
                <w:rFonts w:cs="Tahoma"/>
                <w:i/>
              </w:rPr>
              <w:t xml:space="preserve"> </w:t>
            </w:r>
          </w:p>
        </w:tc>
        <w:tc>
          <w:tcPr>
            <w:tcW w:w="2410" w:type="dxa"/>
          </w:tcPr>
          <w:p w14:paraId="79C66863" w14:textId="58DF2409" w:rsidR="0072272C" w:rsidRPr="003F16B6" w:rsidRDefault="0072272C" w:rsidP="000E5F55">
            <w:pPr>
              <w:jc w:val="left"/>
              <w:rPr>
                <w:rFonts w:cs="Tahoma"/>
                <w:i/>
                <w:highlight w:val="yellow"/>
              </w:rPr>
            </w:pPr>
            <w:r w:rsidRPr="003F16B6">
              <w:rPr>
                <w:rFonts w:cs="Tahoma"/>
                <w:i/>
                <w:highlight w:val="yellow"/>
              </w:rPr>
              <w:t xml:space="preserve">[Udfyldes af </w:t>
            </w:r>
            <w:r w:rsidR="000E5F55" w:rsidRPr="003F16B6">
              <w:rPr>
                <w:rFonts w:cs="Tahoma"/>
                <w:i/>
                <w:highlight w:val="yellow"/>
              </w:rPr>
              <w:t>Leverandøren</w:t>
            </w:r>
            <w:r w:rsidRPr="003F16B6">
              <w:rPr>
                <w:rFonts w:cs="Tahoma"/>
                <w:i/>
                <w:highlight w:val="yellow"/>
              </w:rPr>
              <w:t xml:space="preserve">] </w:t>
            </w:r>
          </w:p>
        </w:tc>
      </w:tr>
      <w:tr w:rsidR="0072272C" w:rsidRPr="009E3916" w14:paraId="79C6686A" w14:textId="77777777" w:rsidTr="007F7C0E">
        <w:tc>
          <w:tcPr>
            <w:tcW w:w="3261" w:type="dxa"/>
            <w:tcMar>
              <w:top w:w="28" w:type="dxa"/>
              <w:bottom w:w="28" w:type="dxa"/>
            </w:tcMar>
          </w:tcPr>
          <w:p w14:paraId="79C66865" w14:textId="77777777" w:rsidR="0072272C" w:rsidRPr="009E3916" w:rsidRDefault="00031D85" w:rsidP="000972A5">
            <w:pPr>
              <w:rPr>
                <w:rFonts w:cs="Tahoma"/>
              </w:rPr>
            </w:pPr>
            <w:r w:rsidRPr="009E3916">
              <w:rPr>
                <w:rFonts w:cs="Tahoma"/>
              </w:rPr>
              <w:t>Plan for evt. udbedring af D</w:t>
            </w:r>
            <w:r w:rsidR="0072272C" w:rsidRPr="009E3916">
              <w:rPr>
                <w:rFonts w:cs="Tahoma"/>
              </w:rPr>
              <w:t>okumentation færdig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14:paraId="79C66866" w14:textId="77777777" w:rsidR="0072272C" w:rsidRPr="003F16B6" w:rsidRDefault="0072272C" w:rsidP="000972A5">
            <w:pPr>
              <w:tabs>
                <w:tab w:val="center" w:pos="4819"/>
                <w:tab w:val="right" w:pos="9638"/>
              </w:tabs>
              <w:jc w:val="left"/>
              <w:rPr>
                <w:rFonts w:cs="Tahoma"/>
                <w:highlight w:val="yellow"/>
              </w:rPr>
            </w:pPr>
            <w:r w:rsidRPr="003F16B6">
              <w:rPr>
                <w:rFonts w:cs="Tahoma"/>
                <w:highlight w:val="yellow"/>
              </w:rPr>
              <w:t>[DATO]</w:t>
            </w:r>
          </w:p>
          <w:p w14:paraId="79C66867" w14:textId="53122BCB" w:rsidR="00453AE5" w:rsidRPr="003F16B6" w:rsidRDefault="00453AE5" w:rsidP="000E5F55">
            <w:pPr>
              <w:tabs>
                <w:tab w:val="center" w:pos="4819"/>
                <w:tab w:val="right" w:pos="9638"/>
              </w:tabs>
              <w:jc w:val="left"/>
              <w:rPr>
                <w:rFonts w:cs="Tahoma"/>
                <w:highlight w:val="yellow"/>
              </w:rPr>
            </w:pPr>
            <w:r w:rsidRPr="003F16B6">
              <w:rPr>
                <w:rFonts w:cs="Tahoma"/>
                <w:i/>
                <w:highlight w:val="yellow"/>
              </w:rPr>
              <w:t xml:space="preserve">[Udfyldes af </w:t>
            </w:r>
            <w:r w:rsidR="000E5F55" w:rsidRPr="003F16B6">
              <w:rPr>
                <w:rFonts w:cs="Tahoma"/>
                <w:i/>
                <w:highlight w:val="yellow"/>
              </w:rPr>
              <w:t>Leverandøren</w:t>
            </w:r>
            <w:r w:rsidRPr="003F16B6">
              <w:rPr>
                <w:rFonts w:cs="Tahoma"/>
                <w:i/>
                <w:highlight w:val="yellow"/>
              </w:rPr>
              <w:t>]</w:t>
            </w:r>
          </w:p>
        </w:tc>
        <w:tc>
          <w:tcPr>
            <w:tcW w:w="1985" w:type="dxa"/>
          </w:tcPr>
          <w:p w14:paraId="79C66868" w14:textId="77777777" w:rsidR="0072272C" w:rsidRPr="009E3916" w:rsidRDefault="0072272C" w:rsidP="000972A5">
            <w:pPr>
              <w:tabs>
                <w:tab w:val="center" w:pos="4819"/>
                <w:tab w:val="right" w:pos="9638"/>
              </w:tabs>
              <w:jc w:val="left"/>
              <w:rPr>
                <w:rFonts w:cs="Tahoma"/>
              </w:rPr>
            </w:pPr>
            <w:r w:rsidRPr="009E3916">
              <w:rPr>
                <w:rFonts w:cs="Tahoma"/>
              </w:rPr>
              <w:t>Leverandøren</w:t>
            </w:r>
          </w:p>
        </w:tc>
        <w:tc>
          <w:tcPr>
            <w:tcW w:w="2410" w:type="dxa"/>
          </w:tcPr>
          <w:p w14:paraId="79C66869" w14:textId="017363E7" w:rsidR="0072272C" w:rsidRPr="003F16B6" w:rsidRDefault="0072272C" w:rsidP="000E5F55">
            <w:pPr>
              <w:jc w:val="left"/>
              <w:rPr>
                <w:rFonts w:cs="Tahoma"/>
                <w:i/>
                <w:highlight w:val="yellow"/>
              </w:rPr>
            </w:pPr>
            <w:r w:rsidRPr="003F16B6">
              <w:rPr>
                <w:rFonts w:cs="Tahoma"/>
                <w:i/>
                <w:highlight w:val="yellow"/>
              </w:rPr>
              <w:t xml:space="preserve">[Udfyldes af </w:t>
            </w:r>
            <w:r w:rsidR="000E5F55" w:rsidRPr="003F16B6">
              <w:rPr>
                <w:rFonts w:cs="Tahoma"/>
                <w:i/>
                <w:highlight w:val="yellow"/>
              </w:rPr>
              <w:t>Leverandøren</w:t>
            </w:r>
            <w:r w:rsidRPr="003F16B6">
              <w:rPr>
                <w:rFonts w:cs="Tahoma"/>
                <w:i/>
                <w:highlight w:val="yellow"/>
              </w:rPr>
              <w:t>]</w:t>
            </w:r>
          </w:p>
        </w:tc>
      </w:tr>
      <w:tr w:rsidR="0072272C" w:rsidRPr="009E3916" w14:paraId="79C66870" w14:textId="77777777" w:rsidTr="007F7C0E">
        <w:tc>
          <w:tcPr>
            <w:tcW w:w="3261" w:type="dxa"/>
            <w:tcMar>
              <w:top w:w="28" w:type="dxa"/>
              <w:bottom w:w="28" w:type="dxa"/>
            </w:tcMar>
          </w:tcPr>
          <w:p w14:paraId="79C6686B" w14:textId="77777777" w:rsidR="0072272C" w:rsidRPr="009E3916" w:rsidRDefault="00031D85" w:rsidP="000972A5">
            <w:pPr>
              <w:rPr>
                <w:rFonts w:cs="Tahoma"/>
              </w:rPr>
            </w:pPr>
            <w:r w:rsidRPr="009E3916">
              <w:rPr>
                <w:rFonts w:cs="Tahoma"/>
              </w:rPr>
              <w:t>Udbedring af D</w:t>
            </w:r>
            <w:r w:rsidR="0072272C" w:rsidRPr="009E3916">
              <w:rPr>
                <w:rFonts w:cs="Tahoma"/>
              </w:rPr>
              <w:t xml:space="preserve">okumentation 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14:paraId="79C6686C" w14:textId="77777777" w:rsidR="0072272C" w:rsidRPr="003F16B6" w:rsidRDefault="0072272C" w:rsidP="000972A5">
            <w:pPr>
              <w:tabs>
                <w:tab w:val="center" w:pos="4819"/>
                <w:tab w:val="right" w:pos="9638"/>
              </w:tabs>
              <w:jc w:val="left"/>
              <w:rPr>
                <w:rFonts w:cs="Tahoma"/>
                <w:highlight w:val="yellow"/>
              </w:rPr>
            </w:pPr>
            <w:r w:rsidRPr="003F16B6">
              <w:rPr>
                <w:rFonts w:cs="Tahoma"/>
                <w:highlight w:val="yellow"/>
              </w:rPr>
              <w:t>Aftales under Afklaringen</w:t>
            </w:r>
          </w:p>
          <w:p w14:paraId="79C6686D" w14:textId="77777777" w:rsidR="00453AE5" w:rsidRPr="003F16B6" w:rsidRDefault="00453AE5" w:rsidP="000972A5">
            <w:pPr>
              <w:tabs>
                <w:tab w:val="center" w:pos="4819"/>
                <w:tab w:val="right" w:pos="9638"/>
              </w:tabs>
              <w:jc w:val="left"/>
              <w:rPr>
                <w:rFonts w:cs="Tahoma"/>
                <w:highlight w:val="yellow"/>
              </w:rPr>
            </w:pPr>
          </w:p>
        </w:tc>
        <w:tc>
          <w:tcPr>
            <w:tcW w:w="1985" w:type="dxa"/>
          </w:tcPr>
          <w:p w14:paraId="79C6686E" w14:textId="77777777" w:rsidR="0072272C" w:rsidRPr="009E3916" w:rsidRDefault="0072272C" w:rsidP="000972A5">
            <w:pPr>
              <w:jc w:val="left"/>
              <w:rPr>
                <w:rFonts w:cs="Tahoma"/>
              </w:rPr>
            </w:pPr>
            <w:r w:rsidRPr="009E3916">
              <w:rPr>
                <w:rFonts w:cs="Tahoma"/>
              </w:rPr>
              <w:t xml:space="preserve">Kunden </w:t>
            </w:r>
          </w:p>
        </w:tc>
        <w:tc>
          <w:tcPr>
            <w:tcW w:w="2410" w:type="dxa"/>
          </w:tcPr>
          <w:p w14:paraId="79C6686F" w14:textId="77777777" w:rsidR="0072272C" w:rsidRPr="003F16B6" w:rsidRDefault="0072272C" w:rsidP="000972A5">
            <w:pPr>
              <w:jc w:val="left"/>
              <w:rPr>
                <w:rFonts w:cs="Tahoma"/>
                <w:i/>
                <w:highlight w:val="yellow"/>
              </w:rPr>
            </w:pPr>
          </w:p>
        </w:tc>
      </w:tr>
      <w:tr w:rsidR="0072272C" w:rsidRPr="009E3916" w14:paraId="79C66876" w14:textId="77777777" w:rsidTr="007F7C0E">
        <w:tc>
          <w:tcPr>
            <w:tcW w:w="3261" w:type="dxa"/>
            <w:tcMar>
              <w:top w:w="28" w:type="dxa"/>
              <w:bottom w:w="28" w:type="dxa"/>
            </w:tcMar>
          </w:tcPr>
          <w:p w14:paraId="79C66871" w14:textId="77777777" w:rsidR="0072272C" w:rsidRPr="009E3916" w:rsidRDefault="0072272C" w:rsidP="000972A5">
            <w:pPr>
              <w:rPr>
                <w:rFonts w:cs="Tahoma"/>
              </w:rPr>
            </w:pPr>
            <w:r w:rsidRPr="009E3916">
              <w:rPr>
                <w:rFonts w:cs="Tahoma"/>
              </w:rPr>
              <w:t xml:space="preserve">Opbygning af udviklings- og testmiljø hos </w:t>
            </w:r>
            <w:r w:rsidR="00A53BFF" w:rsidRPr="009E3916">
              <w:rPr>
                <w:rFonts w:cs="Tahoma"/>
              </w:rPr>
              <w:t>L</w:t>
            </w:r>
            <w:r w:rsidRPr="009E3916">
              <w:rPr>
                <w:rFonts w:cs="Tahoma"/>
              </w:rPr>
              <w:t>everandøren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14:paraId="79C66872" w14:textId="77777777" w:rsidR="0072272C" w:rsidRPr="003F16B6" w:rsidRDefault="0072272C" w:rsidP="000972A5">
            <w:pPr>
              <w:tabs>
                <w:tab w:val="center" w:pos="4819"/>
                <w:tab w:val="right" w:pos="9638"/>
              </w:tabs>
              <w:jc w:val="left"/>
              <w:rPr>
                <w:rFonts w:cs="Tahoma"/>
                <w:highlight w:val="yellow"/>
              </w:rPr>
            </w:pPr>
            <w:r w:rsidRPr="003F16B6">
              <w:rPr>
                <w:rFonts w:cs="Tahoma"/>
                <w:highlight w:val="yellow"/>
              </w:rPr>
              <w:t>[Tidsinterval indsættes]</w:t>
            </w:r>
          </w:p>
          <w:p w14:paraId="79C66873" w14:textId="58994391" w:rsidR="00453AE5" w:rsidRPr="003F16B6" w:rsidRDefault="00453AE5" w:rsidP="000E5F55">
            <w:pPr>
              <w:tabs>
                <w:tab w:val="center" w:pos="4819"/>
                <w:tab w:val="right" w:pos="9638"/>
              </w:tabs>
              <w:jc w:val="left"/>
              <w:rPr>
                <w:rFonts w:cs="Tahoma"/>
                <w:highlight w:val="yellow"/>
              </w:rPr>
            </w:pPr>
            <w:r w:rsidRPr="003F16B6">
              <w:rPr>
                <w:rFonts w:cs="Tahoma"/>
                <w:i/>
                <w:highlight w:val="yellow"/>
              </w:rPr>
              <w:lastRenderedPageBreak/>
              <w:t xml:space="preserve">[Udfyldes af </w:t>
            </w:r>
            <w:r w:rsidR="000E5F55" w:rsidRPr="003F16B6">
              <w:rPr>
                <w:rFonts w:cs="Tahoma"/>
                <w:i/>
                <w:highlight w:val="yellow"/>
              </w:rPr>
              <w:t>Leverandøren</w:t>
            </w:r>
            <w:r w:rsidRPr="003F16B6">
              <w:rPr>
                <w:rFonts w:cs="Tahoma"/>
                <w:i/>
                <w:highlight w:val="yellow"/>
              </w:rPr>
              <w:t>]</w:t>
            </w:r>
          </w:p>
        </w:tc>
        <w:tc>
          <w:tcPr>
            <w:tcW w:w="1985" w:type="dxa"/>
          </w:tcPr>
          <w:p w14:paraId="79C66874" w14:textId="77777777" w:rsidR="0072272C" w:rsidRPr="009E3916" w:rsidRDefault="0072272C" w:rsidP="000972A5">
            <w:pPr>
              <w:tabs>
                <w:tab w:val="center" w:pos="4819"/>
                <w:tab w:val="right" w:pos="9638"/>
              </w:tabs>
              <w:jc w:val="left"/>
              <w:rPr>
                <w:rFonts w:cs="Tahoma"/>
              </w:rPr>
            </w:pPr>
            <w:r w:rsidRPr="009E3916">
              <w:rPr>
                <w:rFonts w:cs="Tahoma"/>
              </w:rPr>
              <w:lastRenderedPageBreak/>
              <w:t>Leverandøren</w:t>
            </w:r>
          </w:p>
        </w:tc>
        <w:tc>
          <w:tcPr>
            <w:tcW w:w="2410" w:type="dxa"/>
          </w:tcPr>
          <w:p w14:paraId="79C66875" w14:textId="4AD66BA5" w:rsidR="0072272C" w:rsidRPr="003F16B6" w:rsidRDefault="0072272C" w:rsidP="000E5F55">
            <w:pPr>
              <w:jc w:val="left"/>
              <w:rPr>
                <w:rFonts w:cs="Tahoma"/>
                <w:i/>
                <w:highlight w:val="yellow"/>
              </w:rPr>
            </w:pPr>
            <w:r w:rsidRPr="003F16B6">
              <w:rPr>
                <w:rFonts w:cs="Tahoma"/>
                <w:i/>
                <w:highlight w:val="yellow"/>
              </w:rPr>
              <w:t xml:space="preserve">[Udfyldes af </w:t>
            </w:r>
            <w:r w:rsidR="000E5F55" w:rsidRPr="003F16B6">
              <w:rPr>
                <w:rFonts w:cs="Tahoma"/>
                <w:i/>
                <w:highlight w:val="yellow"/>
              </w:rPr>
              <w:t>Leverandøren</w:t>
            </w:r>
            <w:r w:rsidRPr="003F16B6">
              <w:rPr>
                <w:rFonts w:cs="Tahoma"/>
                <w:i/>
                <w:highlight w:val="yellow"/>
              </w:rPr>
              <w:t>]</w:t>
            </w:r>
          </w:p>
        </w:tc>
      </w:tr>
      <w:tr w:rsidR="0072272C" w:rsidRPr="009E3916" w14:paraId="79C6687C" w14:textId="77777777" w:rsidTr="007F7C0E">
        <w:tc>
          <w:tcPr>
            <w:tcW w:w="3261" w:type="dxa"/>
            <w:tcMar>
              <w:top w:w="28" w:type="dxa"/>
              <w:bottom w:w="28" w:type="dxa"/>
            </w:tcMar>
          </w:tcPr>
          <w:p w14:paraId="79C66877" w14:textId="4F6A63C9" w:rsidR="0072272C" w:rsidRPr="009E3916" w:rsidRDefault="00CD2317" w:rsidP="00763D23">
            <w:pPr>
              <w:rPr>
                <w:rFonts w:cs="Tahoma"/>
              </w:rPr>
            </w:pPr>
            <w:r w:rsidRPr="009E3916">
              <w:rPr>
                <w:rFonts w:cs="Tahoma"/>
              </w:rPr>
              <w:lastRenderedPageBreak/>
              <w:t>Løsningen</w:t>
            </w:r>
            <w:r w:rsidR="00763D23" w:rsidRPr="009E3916">
              <w:rPr>
                <w:rFonts w:cs="Tahoma"/>
              </w:rPr>
              <w:t xml:space="preserve"> eller relevante dele heraf er installeret</w:t>
            </w:r>
            <w:r w:rsidR="00031D85" w:rsidRPr="009E3916">
              <w:rPr>
                <w:rFonts w:cs="Tahoma"/>
              </w:rPr>
              <w:t xml:space="preserve"> på L</w:t>
            </w:r>
            <w:r w:rsidR="0072272C" w:rsidRPr="009E3916">
              <w:rPr>
                <w:rFonts w:cs="Tahoma"/>
              </w:rPr>
              <w:t xml:space="preserve">everandørens </w:t>
            </w:r>
            <w:r w:rsidR="00C96C71" w:rsidRPr="009E3916">
              <w:rPr>
                <w:rFonts w:cs="Tahoma"/>
              </w:rPr>
              <w:t>udviklingsmiljø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14:paraId="79C66878" w14:textId="77777777" w:rsidR="0072272C" w:rsidRPr="003F16B6" w:rsidRDefault="0072272C" w:rsidP="000972A5">
            <w:pPr>
              <w:tabs>
                <w:tab w:val="center" w:pos="4819"/>
                <w:tab w:val="right" w:pos="9638"/>
              </w:tabs>
              <w:jc w:val="left"/>
              <w:rPr>
                <w:rFonts w:cs="Tahoma"/>
                <w:highlight w:val="yellow"/>
              </w:rPr>
            </w:pPr>
            <w:r w:rsidRPr="003F16B6">
              <w:rPr>
                <w:rFonts w:cs="Tahoma"/>
                <w:highlight w:val="yellow"/>
              </w:rPr>
              <w:t>[DATO]</w:t>
            </w:r>
          </w:p>
          <w:p w14:paraId="79C66879" w14:textId="77101EA6" w:rsidR="00453AE5" w:rsidRPr="003F16B6" w:rsidRDefault="00453AE5" w:rsidP="000E5F55">
            <w:pPr>
              <w:tabs>
                <w:tab w:val="center" w:pos="4819"/>
                <w:tab w:val="right" w:pos="9638"/>
              </w:tabs>
              <w:jc w:val="left"/>
              <w:rPr>
                <w:rFonts w:cs="Tahoma"/>
                <w:highlight w:val="yellow"/>
              </w:rPr>
            </w:pPr>
            <w:r w:rsidRPr="003F16B6">
              <w:rPr>
                <w:rFonts w:cs="Tahoma"/>
                <w:i/>
                <w:highlight w:val="yellow"/>
              </w:rPr>
              <w:t xml:space="preserve">[Udfyldes af </w:t>
            </w:r>
            <w:r w:rsidR="000E5F55" w:rsidRPr="003F16B6">
              <w:rPr>
                <w:rFonts w:cs="Tahoma"/>
                <w:i/>
                <w:highlight w:val="yellow"/>
              </w:rPr>
              <w:t>Leverandøren</w:t>
            </w:r>
            <w:r w:rsidRPr="003F16B6">
              <w:rPr>
                <w:rFonts w:cs="Tahoma"/>
                <w:i/>
                <w:highlight w:val="yellow"/>
              </w:rPr>
              <w:t>]</w:t>
            </w:r>
          </w:p>
        </w:tc>
        <w:tc>
          <w:tcPr>
            <w:tcW w:w="1985" w:type="dxa"/>
          </w:tcPr>
          <w:p w14:paraId="79C6687A" w14:textId="77777777" w:rsidR="0072272C" w:rsidRPr="009E3916" w:rsidRDefault="0072272C" w:rsidP="000972A5">
            <w:pPr>
              <w:tabs>
                <w:tab w:val="center" w:pos="4819"/>
                <w:tab w:val="right" w:pos="9638"/>
              </w:tabs>
              <w:jc w:val="left"/>
              <w:rPr>
                <w:rFonts w:cs="Tahoma"/>
              </w:rPr>
            </w:pPr>
            <w:r w:rsidRPr="009E3916">
              <w:rPr>
                <w:rFonts w:cs="Tahoma"/>
              </w:rPr>
              <w:t>Leverandøren</w:t>
            </w:r>
          </w:p>
        </w:tc>
        <w:tc>
          <w:tcPr>
            <w:tcW w:w="2410" w:type="dxa"/>
          </w:tcPr>
          <w:p w14:paraId="79C6687B" w14:textId="782B1C8E" w:rsidR="0072272C" w:rsidRPr="003F16B6" w:rsidRDefault="0072272C" w:rsidP="000E5F55">
            <w:pPr>
              <w:jc w:val="left"/>
              <w:rPr>
                <w:rFonts w:cs="Tahoma"/>
                <w:i/>
                <w:highlight w:val="yellow"/>
              </w:rPr>
            </w:pPr>
            <w:r w:rsidRPr="003F16B6">
              <w:rPr>
                <w:rFonts w:cs="Tahoma"/>
                <w:i/>
                <w:highlight w:val="yellow"/>
              </w:rPr>
              <w:t xml:space="preserve">[Udfyldes af </w:t>
            </w:r>
            <w:r w:rsidR="000E5F55" w:rsidRPr="003F16B6">
              <w:rPr>
                <w:rFonts w:cs="Tahoma"/>
                <w:i/>
                <w:highlight w:val="yellow"/>
              </w:rPr>
              <w:t>Leverandøren</w:t>
            </w:r>
            <w:r w:rsidRPr="003F16B6">
              <w:rPr>
                <w:rFonts w:cs="Tahoma"/>
                <w:i/>
                <w:highlight w:val="yellow"/>
              </w:rPr>
              <w:t>]</w:t>
            </w:r>
          </w:p>
        </w:tc>
      </w:tr>
      <w:tr w:rsidR="0072272C" w:rsidRPr="009E3916" w14:paraId="79C66882" w14:textId="77777777" w:rsidTr="007F7C0E">
        <w:tc>
          <w:tcPr>
            <w:tcW w:w="3261" w:type="dxa"/>
            <w:tcMar>
              <w:top w:w="28" w:type="dxa"/>
              <w:bottom w:w="28" w:type="dxa"/>
            </w:tcMar>
          </w:tcPr>
          <w:p w14:paraId="79C6687D" w14:textId="77777777" w:rsidR="0072272C" w:rsidRPr="009E3916" w:rsidRDefault="0072272C" w:rsidP="000972A5">
            <w:pPr>
              <w:rPr>
                <w:rFonts w:cs="Tahoma"/>
                <w:bCs w:val="0"/>
              </w:rPr>
            </w:pPr>
            <w:r w:rsidRPr="009E3916">
              <w:rPr>
                <w:rFonts w:cs="Tahoma"/>
              </w:rPr>
              <w:t>Processer og procedurer til at samle builds etableret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14:paraId="79C6687E" w14:textId="77777777" w:rsidR="0072272C" w:rsidRPr="003F16B6" w:rsidRDefault="0072272C" w:rsidP="000972A5">
            <w:pPr>
              <w:tabs>
                <w:tab w:val="center" w:pos="4819"/>
                <w:tab w:val="right" w:pos="9638"/>
              </w:tabs>
              <w:jc w:val="left"/>
              <w:rPr>
                <w:rFonts w:cs="Tahoma"/>
                <w:highlight w:val="yellow"/>
              </w:rPr>
            </w:pPr>
            <w:r w:rsidRPr="003F16B6">
              <w:rPr>
                <w:rFonts w:cs="Tahoma"/>
                <w:highlight w:val="yellow"/>
              </w:rPr>
              <w:t>[DATO]</w:t>
            </w:r>
          </w:p>
          <w:p w14:paraId="79C6687F" w14:textId="7D04ED81" w:rsidR="00453AE5" w:rsidRPr="003F16B6" w:rsidRDefault="00453AE5" w:rsidP="000E5F55">
            <w:pPr>
              <w:tabs>
                <w:tab w:val="center" w:pos="4819"/>
                <w:tab w:val="right" w:pos="9638"/>
              </w:tabs>
              <w:jc w:val="left"/>
              <w:rPr>
                <w:rFonts w:cs="Tahoma"/>
                <w:highlight w:val="yellow"/>
              </w:rPr>
            </w:pPr>
            <w:r w:rsidRPr="003F16B6">
              <w:rPr>
                <w:rFonts w:cs="Tahoma"/>
                <w:i/>
                <w:highlight w:val="yellow"/>
              </w:rPr>
              <w:t xml:space="preserve">[Udfyldes af </w:t>
            </w:r>
            <w:r w:rsidR="000E5F55" w:rsidRPr="003F16B6">
              <w:rPr>
                <w:rFonts w:cs="Tahoma"/>
                <w:i/>
                <w:highlight w:val="yellow"/>
              </w:rPr>
              <w:t>Leverandøren</w:t>
            </w:r>
            <w:r w:rsidRPr="003F16B6">
              <w:rPr>
                <w:rFonts w:cs="Tahoma"/>
                <w:i/>
                <w:highlight w:val="yellow"/>
              </w:rPr>
              <w:t>]</w:t>
            </w:r>
          </w:p>
        </w:tc>
        <w:tc>
          <w:tcPr>
            <w:tcW w:w="1985" w:type="dxa"/>
          </w:tcPr>
          <w:p w14:paraId="79C66880" w14:textId="77777777" w:rsidR="0072272C" w:rsidRPr="009E3916" w:rsidRDefault="0072272C" w:rsidP="000972A5">
            <w:pPr>
              <w:tabs>
                <w:tab w:val="center" w:pos="4819"/>
                <w:tab w:val="right" w:pos="9638"/>
              </w:tabs>
              <w:jc w:val="left"/>
              <w:rPr>
                <w:rFonts w:cs="Tahoma"/>
              </w:rPr>
            </w:pPr>
            <w:r w:rsidRPr="009E3916">
              <w:rPr>
                <w:rFonts w:cs="Tahoma"/>
              </w:rPr>
              <w:t>Leverandøren</w:t>
            </w:r>
          </w:p>
        </w:tc>
        <w:tc>
          <w:tcPr>
            <w:tcW w:w="2410" w:type="dxa"/>
          </w:tcPr>
          <w:p w14:paraId="79C66881" w14:textId="2552681F" w:rsidR="0072272C" w:rsidRPr="003F16B6" w:rsidRDefault="0072272C" w:rsidP="000E5F55">
            <w:pPr>
              <w:jc w:val="left"/>
              <w:rPr>
                <w:rFonts w:cs="Tahoma"/>
                <w:i/>
                <w:highlight w:val="yellow"/>
              </w:rPr>
            </w:pPr>
            <w:r w:rsidRPr="003F16B6">
              <w:rPr>
                <w:rFonts w:cs="Tahoma"/>
                <w:i/>
                <w:highlight w:val="yellow"/>
              </w:rPr>
              <w:t xml:space="preserve">[Udfyldes af </w:t>
            </w:r>
            <w:r w:rsidR="000E5F55" w:rsidRPr="003F16B6">
              <w:rPr>
                <w:rFonts w:cs="Tahoma"/>
                <w:i/>
                <w:highlight w:val="yellow"/>
              </w:rPr>
              <w:t>Leverandøren</w:t>
            </w:r>
            <w:r w:rsidRPr="003F16B6">
              <w:rPr>
                <w:rFonts w:cs="Tahoma"/>
                <w:i/>
                <w:highlight w:val="yellow"/>
              </w:rPr>
              <w:t>]</w:t>
            </w:r>
          </w:p>
        </w:tc>
      </w:tr>
      <w:tr w:rsidR="0072272C" w:rsidRPr="009E3916" w14:paraId="79C66888" w14:textId="77777777" w:rsidTr="007F7C0E">
        <w:tc>
          <w:tcPr>
            <w:tcW w:w="3261" w:type="dxa"/>
            <w:tcMar>
              <w:top w:w="28" w:type="dxa"/>
              <w:bottom w:w="28" w:type="dxa"/>
            </w:tcMar>
          </w:tcPr>
          <w:p w14:paraId="4F8DB228" w14:textId="09F88FF0" w:rsidR="0072272C" w:rsidRPr="009E3916" w:rsidRDefault="0072272C" w:rsidP="003E25FA">
            <w:pPr>
              <w:rPr>
                <w:rFonts w:cs="Tahoma"/>
              </w:rPr>
            </w:pPr>
            <w:r w:rsidRPr="009E3916">
              <w:rPr>
                <w:rFonts w:cs="Tahoma"/>
              </w:rPr>
              <w:t xml:space="preserve">Aktiviteter vedr. </w:t>
            </w:r>
            <w:r w:rsidR="003E25FA" w:rsidRPr="009E3916">
              <w:rPr>
                <w:rFonts w:cs="Tahoma"/>
              </w:rPr>
              <w:t>vedligeholdelse og videreudvikling</w:t>
            </w:r>
            <w:r w:rsidR="00843D26" w:rsidRPr="009E3916">
              <w:rPr>
                <w:rFonts w:cs="Tahoma"/>
              </w:rPr>
              <w:t xml:space="preserve"> kan igangsættes</w:t>
            </w:r>
            <w:r w:rsidR="00C56D11" w:rsidRPr="009E3916">
              <w:rPr>
                <w:rFonts w:cs="Tahoma"/>
              </w:rPr>
              <w:t>.</w:t>
            </w:r>
          </w:p>
          <w:p w14:paraId="79C66883" w14:textId="678997E2" w:rsidR="00C56D11" w:rsidRPr="009E3916" w:rsidRDefault="00C56D11" w:rsidP="00C56D11">
            <w:pPr>
              <w:rPr>
                <w:rFonts w:cs="Tahoma"/>
              </w:rPr>
            </w:pP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14:paraId="79C66884" w14:textId="77777777" w:rsidR="0072272C" w:rsidRPr="003F16B6" w:rsidRDefault="0072272C" w:rsidP="000972A5">
            <w:pPr>
              <w:tabs>
                <w:tab w:val="center" w:pos="4819"/>
                <w:tab w:val="right" w:pos="9638"/>
              </w:tabs>
              <w:jc w:val="left"/>
              <w:rPr>
                <w:rFonts w:cs="Tahoma"/>
                <w:highlight w:val="yellow"/>
              </w:rPr>
            </w:pPr>
            <w:r w:rsidRPr="003F16B6">
              <w:rPr>
                <w:rFonts w:cs="Tahoma"/>
                <w:highlight w:val="yellow"/>
              </w:rPr>
              <w:t>[DATO]</w:t>
            </w:r>
          </w:p>
          <w:p w14:paraId="79C66885" w14:textId="4D6B1CF0" w:rsidR="00453AE5" w:rsidRPr="003F16B6" w:rsidRDefault="00453AE5" w:rsidP="000E5F55">
            <w:pPr>
              <w:tabs>
                <w:tab w:val="center" w:pos="4819"/>
                <w:tab w:val="right" w:pos="9638"/>
              </w:tabs>
              <w:jc w:val="left"/>
              <w:rPr>
                <w:rFonts w:cs="Tahoma"/>
                <w:highlight w:val="yellow"/>
              </w:rPr>
            </w:pPr>
            <w:r w:rsidRPr="003F16B6">
              <w:rPr>
                <w:rFonts w:cs="Tahoma"/>
                <w:i/>
                <w:highlight w:val="yellow"/>
              </w:rPr>
              <w:t xml:space="preserve">[Udfyldes af </w:t>
            </w:r>
            <w:r w:rsidR="000E5F55" w:rsidRPr="003F16B6">
              <w:rPr>
                <w:rFonts w:cs="Tahoma"/>
                <w:i/>
                <w:highlight w:val="yellow"/>
              </w:rPr>
              <w:t>Leverandøren</w:t>
            </w:r>
            <w:r w:rsidRPr="003F16B6">
              <w:rPr>
                <w:rFonts w:cs="Tahoma"/>
                <w:i/>
                <w:highlight w:val="yellow"/>
              </w:rPr>
              <w:t>]</w:t>
            </w:r>
          </w:p>
        </w:tc>
        <w:tc>
          <w:tcPr>
            <w:tcW w:w="1985" w:type="dxa"/>
          </w:tcPr>
          <w:p w14:paraId="79C66886" w14:textId="77777777" w:rsidR="0072272C" w:rsidRPr="009E3916" w:rsidRDefault="0072272C" w:rsidP="000972A5">
            <w:pPr>
              <w:tabs>
                <w:tab w:val="center" w:pos="4819"/>
                <w:tab w:val="right" w:pos="9638"/>
              </w:tabs>
              <w:jc w:val="left"/>
              <w:rPr>
                <w:rFonts w:cs="Tahoma"/>
              </w:rPr>
            </w:pPr>
            <w:r w:rsidRPr="009E3916">
              <w:rPr>
                <w:rFonts w:cs="Tahoma"/>
              </w:rPr>
              <w:t>Parterne</w:t>
            </w:r>
          </w:p>
        </w:tc>
        <w:tc>
          <w:tcPr>
            <w:tcW w:w="2410" w:type="dxa"/>
          </w:tcPr>
          <w:p w14:paraId="79C66887" w14:textId="3E3CF425" w:rsidR="0072272C" w:rsidRPr="003F16B6" w:rsidRDefault="0072272C" w:rsidP="000E5F55">
            <w:pPr>
              <w:jc w:val="left"/>
              <w:rPr>
                <w:rFonts w:cs="Tahoma"/>
                <w:i/>
                <w:highlight w:val="yellow"/>
              </w:rPr>
            </w:pPr>
            <w:r w:rsidRPr="003F16B6">
              <w:rPr>
                <w:rFonts w:cs="Tahoma"/>
                <w:i/>
                <w:highlight w:val="yellow"/>
              </w:rPr>
              <w:t xml:space="preserve">[Udfyldes af </w:t>
            </w:r>
            <w:r w:rsidR="000E5F55" w:rsidRPr="003F16B6">
              <w:rPr>
                <w:rFonts w:cs="Tahoma"/>
                <w:i/>
                <w:highlight w:val="yellow"/>
              </w:rPr>
              <w:t>Leverandøren</w:t>
            </w:r>
            <w:r w:rsidRPr="003F16B6">
              <w:rPr>
                <w:rFonts w:cs="Tahoma"/>
                <w:i/>
                <w:highlight w:val="yellow"/>
              </w:rPr>
              <w:t>]</w:t>
            </w:r>
          </w:p>
        </w:tc>
      </w:tr>
    </w:tbl>
    <w:p w14:paraId="57670B3D" w14:textId="77777777" w:rsidR="00EF430A" w:rsidRDefault="00EF430A" w:rsidP="00EF430A">
      <w:pPr>
        <w:tabs>
          <w:tab w:val="clear" w:pos="567"/>
        </w:tabs>
        <w:ind w:left="1134" w:hanging="1134"/>
        <w:rPr>
          <w:b/>
        </w:rPr>
      </w:pPr>
    </w:p>
    <w:p w14:paraId="45B13C60" w14:textId="75F51544" w:rsidR="00EF430A" w:rsidRDefault="00EF430A" w:rsidP="007F7C0E">
      <w:pPr>
        <w:rPr>
          <w:u w:val="single"/>
        </w:rPr>
      </w:pPr>
      <w:r w:rsidRPr="007F7C0E">
        <w:rPr>
          <w:u w:val="single"/>
        </w:rPr>
        <w:t xml:space="preserve">Leverandøren skal beskrive de aktiviteter, som er en forudsætning for, at de beskrevne opgaver i Opstartsfasen, jf. afsnit </w:t>
      </w:r>
      <w:r w:rsidR="00E02B34">
        <w:rPr>
          <w:u w:val="single"/>
        </w:rPr>
        <w:t>2</w:t>
      </w:r>
      <w:r w:rsidRPr="007F7C0E">
        <w:rPr>
          <w:u w:val="single"/>
        </w:rPr>
        <w:t xml:space="preserve">.1.1 og </w:t>
      </w:r>
      <w:r w:rsidR="00E02B34">
        <w:rPr>
          <w:u w:val="single"/>
        </w:rPr>
        <w:t>2.</w:t>
      </w:r>
      <w:r w:rsidRPr="007F7C0E">
        <w:rPr>
          <w:u w:val="single"/>
        </w:rPr>
        <w:t xml:space="preserve">1.2, kan gennemføres. </w:t>
      </w:r>
      <w:r w:rsidR="00922E83">
        <w:rPr>
          <w:u w:val="single"/>
        </w:rPr>
        <w:t>Beskrivelsen skal sendes til Kunden senest 2 hverdage inden Opstartsmøde.</w:t>
      </w:r>
    </w:p>
    <w:p w14:paraId="6886E59B" w14:textId="77777777" w:rsidR="00E639D0" w:rsidRDefault="00E639D0" w:rsidP="00F512AC">
      <w:bookmarkStart w:id="35" w:name="_Ref102181441"/>
      <w:bookmarkStart w:id="36" w:name="_Ref169326388"/>
      <w:bookmarkStart w:id="37" w:name="_Toc319066424"/>
    </w:p>
    <w:p w14:paraId="11FC11AD" w14:textId="77777777" w:rsidR="00EF430A" w:rsidRDefault="00EF430A" w:rsidP="00707018"/>
    <w:bookmarkEnd w:id="35"/>
    <w:bookmarkEnd w:id="36"/>
    <w:bookmarkEnd w:id="37"/>
    <w:p w14:paraId="79C66890" w14:textId="77777777" w:rsidR="002D1099" w:rsidRPr="00672D9B" w:rsidRDefault="002D1099" w:rsidP="002D1099"/>
    <w:p w14:paraId="79C66898" w14:textId="77777777" w:rsidR="000B0EFE" w:rsidRPr="000B0EFE" w:rsidRDefault="000B0EFE" w:rsidP="00FE6795">
      <w:pPr>
        <w:rPr>
          <w:i/>
          <w:sz w:val="18"/>
        </w:rPr>
      </w:pPr>
    </w:p>
    <w:sectPr w:rsidR="000B0EFE" w:rsidRPr="000B0EFE"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2F600" w14:textId="77777777" w:rsidR="00DF08C0" w:rsidRDefault="00DF08C0" w:rsidP="00B96987">
      <w:pPr>
        <w:spacing w:line="240" w:lineRule="auto"/>
      </w:pPr>
      <w:r>
        <w:separator/>
      </w:r>
    </w:p>
  </w:endnote>
  <w:endnote w:type="continuationSeparator" w:id="0">
    <w:p w14:paraId="62D3A666" w14:textId="77777777" w:rsidR="00DF08C0" w:rsidRDefault="00DF08C0" w:rsidP="00B96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6689D" w14:textId="77777777" w:rsidR="00B96987" w:rsidRDefault="00DB2B9C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394D1E">
      <w:rPr>
        <w:noProof/>
      </w:rPr>
      <w:t>7</w:t>
    </w:r>
    <w:r>
      <w:rPr>
        <w:noProof/>
      </w:rPr>
      <w:fldChar w:fldCharType="end"/>
    </w:r>
  </w:p>
  <w:p w14:paraId="79C6689E" w14:textId="77777777" w:rsidR="00B96987" w:rsidRDefault="00B9698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E6658" w14:textId="77777777" w:rsidR="00DF08C0" w:rsidRDefault="00DF08C0" w:rsidP="00B96987">
      <w:pPr>
        <w:spacing w:line="240" w:lineRule="auto"/>
      </w:pPr>
      <w:r>
        <w:separator/>
      </w:r>
    </w:p>
  </w:footnote>
  <w:footnote w:type="continuationSeparator" w:id="0">
    <w:p w14:paraId="5C042AA1" w14:textId="77777777" w:rsidR="00DF08C0" w:rsidRDefault="00DF08C0" w:rsidP="00B969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B84113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760417"/>
    <w:multiLevelType w:val="hybridMultilevel"/>
    <w:tmpl w:val="64EE6CE2"/>
    <w:lvl w:ilvl="0" w:tplc="46E06322">
      <w:start w:val="1"/>
      <w:numFmt w:val="decimal"/>
      <w:lvlText w:val="K-%1"/>
      <w:lvlJc w:val="left"/>
      <w:pPr>
        <w:tabs>
          <w:tab w:val="num" w:pos="851"/>
        </w:tabs>
        <w:ind w:left="851" w:hanging="851"/>
      </w:pPr>
      <w:rPr>
        <w:rFonts w:hint="default"/>
        <w:b w:val="0"/>
        <w:i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8C3DE0"/>
    <w:multiLevelType w:val="multilevel"/>
    <w:tmpl w:val="C31A766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FD2283F"/>
    <w:multiLevelType w:val="hybridMultilevel"/>
    <w:tmpl w:val="DA94F22A"/>
    <w:lvl w:ilvl="0" w:tplc="567A2198">
      <w:start w:val="1"/>
      <w:numFmt w:val="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10C047D0"/>
    <w:multiLevelType w:val="hybridMultilevel"/>
    <w:tmpl w:val="D8025146"/>
    <w:lvl w:ilvl="0" w:tplc="7CE84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C11B1"/>
    <w:multiLevelType w:val="hybridMultilevel"/>
    <w:tmpl w:val="56429B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71DD6"/>
    <w:multiLevelType w:val="hybridMultilevel"/>
    <w:tmpl w:val="D9B6AEF2"/>
    <w:lvl w:ilvl="0" w:tplc="2500DE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B67614"/>
    <w:multiLevelType w:val="hybridMultilevel"/>
    <w:tmpl w:val="09A664B8"/>
    <w:lvl w:ilvl="0" w:tplc="2502480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D5579"/>
    <w:multiLevelType w:val="hybridMultilevel"/>
    <w:tmpl w:val="72D4AD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06F8E"/>
    <w:multiLevelType w:val="hybridMultilevel"/>
    <w:tmpl w:val="F4F61EF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7C7BEA"/>
    <w:multiLevelType w:val="hybridMultilevel"/>
    <w:tmpl w:val="FDB468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F67F4"/>
    <w:multiLevelType w:val="multilevel"/>
    <w:tmpl w:val="49607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egacy w:legacy="1" w:legacySpace="113" w:legacyIndent="0"/>
      <w:lvlJc w:val="left"/>
    </w:lvl>
    <w:lvl w:ilvl="2">
      <w:start w:val="1"/>
      <w:numFmt w:val="decimal"/>
      <w:lvlText w:val="%1.%2.%3"/>
      <w:legacy w:legacy="1" w:legacySpace="113" w:legacyIndent="0"/>
      <w:lvlJc w:val="left"/>
    </w:lvl>
    <w:lvl w:ilvl="3">
      <w:start w:val="1"/>
      <w:numFmt w:val="decimal"/>
      <w:lvlText w:val="%1.%2.%3.%4"/>
      <w:legacy w:legacy="1" w:legacySpace="113" w:legacyIndent="0"/>
      <w:lvlJc w:val="left"/>
    </w:lvl>
    <w:lvl w:ilvl="4">
      <w:start w:val="1"/>
      <w:numFmt w:val="decimal"/>
      <w:lvlText w:val="%1.%2.%3.%4.%5"/>
      <w:legacy w:legacy="1" w:legacySpace="113" w:legacyIndent="0"/>
      <w:lvlJc w:val="left"/>
    </w:lvl>
    <w:lvl w:ilvl="5">
      <w:start w:val="1"/>
      <w:numFmt w:val="decimal"/>
      <w:lvlText w:val="%1.%2.%3.%4.%5.%6"/>
      <w:legacy w:legacy="1" w:legacySpace="113" w:legacyIndent="0"/>
      <w:lvlJc w:val="left"/>
    </w:lvl>
    <w:lvl w:ilvl="6">
      <w:start w:val="1"/>
      <w:numFmt w:val="decimal"/>
      <w:lvlText w:val="%1.%2.%3.%4.%5.%6.%7"/>
      <w:legacy w:legacy="1" w:legacySpace="113" w:legacyIndent="0"/>
      <w:lvlJc w:val="left"/>
    </w:lvl>
    <w:lvl w:ilvl="7">
      <w:start w:val="1"/>
      <w:numFmt w:val="decimal"/>
      <w:lvlText w:val="%1.%2.%3.%4.%5.%6.%7.%8"/>
      <w:legacy w:legacy="1" w:legacySpace="113" w:legacyIndent="0"/>
      <w:lvlJc w:val="left"/>
    </w:lvl>
    <w:lvl w:ilvl="8">
      <w:start w:val="1"/>
      <w:numFmt w:val="decimal"/>
      <w:lvlText w:val="%1.%2.%3.%4.%5.%6.%7.%8.%9"/>
      <w:legacy w:legacy="1" w:legacySpace="113" w:legacyIndent="0"/>
      <w:lvlJc w:val="left"/>
    </w:lvl>
  </w:abstractNum>
  <w:abstractNum w:abstractNumId="12">
    <w:nsid w:val="45FB5F51"/>
    <w:multiLevelType w:val="hybridMultilevel"/>
    <w:tmpl w:val="E1368F74"/>
    <w:lvl w:ilvl="0" w:tplc="D4B0171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C3E7B"/>
    <w:multiLevelType w:val="hybridMultilevel"/>
    <w:tmpl w:val="6B4824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20DEF"/>
    <w:multiLevelType w:val="hybridMultilevel"/>
    <w:tmpl w:val="6A4679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93FCB"/>
    <w:multiLevelType w:val="hybridMultilevel"/>
    <w:tmpl w:val="A2504CC2"/>
    <w:lvl w:ilvl="0" w:tplc="2500DE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234C28"/>
    <w:multiLevelType w:val="hybridMultilevel"/>
    <w:tmpl w:val="5290C98A"/>
    <w:lvl w:ilvl="0" w:tplc="DB5A9B0A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989685C"/>
    <w:multiLevelType w:val="hybridMultilevel"/>
    <w:tmpl w:val="D374B75E"/>
    <w:lvl w:ilvl="0" w:tplc="0406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711FAE"/>
    <w:multiLevelType w:val="hybridMultilevel"/>
    <w:tmpl w:val="39CCCD3E"/>
    <w:lvl w:ilvl="0" w:tplc="5AB8C48E">
      <w:start w:val="1"/>
      <w:numFmt w:val="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C45B6A"/>
    <w:multiLevelType w:val="hybridMultilevel"/>
    <w:tmpl w:val="4B4C37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3"/>
  </w:num>
  <w:num w:numId="5">
    <w:abstractNumId w:val="2"/>
  </w:num>
  <w:num w:numId="6">
    <w:abstractNumId w:val="15"/>
  </w:num>
  <w:num w:numId="7">
    <w:abstractNumId w:val="6"/>
  </w:num>
  <w:num w:numId="8">
    <w:abstractNumId w:val="17"/>
  </w:num>
  <w:num w:numId="9">
    <w:abstractNumId w:val="4"/>
  </w:num>
  <w:num w:numId="10">
    <w:abstractNumId w:val="5"/>
  </w:num>
  <w:num w:numId="11">
    <w:abstractNumId w:val="8"/>
  </w:num>
  <w:num w:numId="12">
    <w:abstractNumId w:val="10"/>
  </w:num>
  <w:num w:numId="13">
    <w:abstractNumId w:val="11"/>
  </w:num>
  <w:num w:numId="14">
    <w:abstractNumId w:val="19"/>
  </w:num>
  <w:num w:numId="15">
    <w:abstractNumId w:val="7"/>
  </w:num>
  <w:num w:numId="16">
    <w:abstractNumId w:val="13"/>
  </w:num>
  <w:num w:numId="17">
    <w:abstractNumId w:val="16"/>
  </w:num>
  <w:num w:numId="18">
    <w:abstractNumId w:val="12"/>
  </w:num>
  <w:num w:numId="19">
    <w:abstractNumId w:val="9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43"/>
    <w:rsid w:val="000125E5"/>
    <w:rsid w:val="00015B64"/>
    <w:rsid w:val="0002027F"/>
    <w:rsid w:val="00024329"/>
    <w:rsid w:val="00026104"/>
    <w:rsid w:val="00031D85"/>
    <w:rsid w:val="000335C0"/>
    <w:rsid w:val="000614D8"/>
    <w:rsid w:val="0006365D"/>
    <w:rsid w:val="00075D1D"/>
    <w:rsid w:val="00095082"/>
    <w:rsid w:val="000972A5"/>
    <w:rsid w:val="000B0EFE"/>
    <w:rsid w:val="000B252A"/>
    <w:rsid w:val="000B57F7"/>
    <w:rsid w:val="000B7EE9"/>
    <w:rsid w:val="000E3700"/>
    <w:rsid w:val="000E5298"/>
    <w:rsid w:val="000E5F55"/>
    <w:rsid w:val="00116747"/>
    <w:rsid w:val="001201C4"/>
    <w:rsid w:val="00121FF1"/>
    <w:rsid w:val="00124334"/>
    <w:rsid w:val="001261C5"/>
    <w:rsid w:val="00154CB9"/>
    <w:rsid w:val="001664B4"/>
    <w:rsid w:val="00171E0E"/>
    <w:rsid w:val="00190E9A"/>
    <w:rsid w:val="001A5643"/>
    <w:rsid w:val="001B4862"/>
    <w:rsid w:val="001D2734"/>
    <w:rsid w:val="001F5038"/>
    <w:rsid w:val="001F7B5B"/>
    <w:rsid w:val="0020556E"/>
    <w:rsid w:val="0021013F"/>
    <w:rsid w:val="002353B9"/>
    <w:rsid w:val="0023644A"/>
    <w:rsid w:val="00272808"/>
    <w:rsid w:val="00280915"/>
    <w:rsid w:val="00291DD9"/>
    <w:rsid w:val="002A3D87"/>
    <w:rsid w:val="002A4076"/>
    <w:rsid w:val="002A69B3"/>
    <w:rsid w:val="002C3B30"/>
    <w:rsid w:val="002C60D7"/>
    <w:rsid w:val="002C67FB"/>
    <w:rsid w:val="002D1099"/>
    <w:rsid w:val="002F2AAF"/>
    <w:rsid w:val="003004FF"/>
    <w:rsid w:val="003038A7"/>
    <w:rsid w:val="0031121B"/>
    <w:rsid w:val="00333C85"/>
    <w:rsid w:val="00354F81"/>
    <w:rsid w:val="00360506"/>
    <w:rsid w:val="00364B02"/>
    <w:rsid w:val="00373C68"/>
    <w:rsid w:val="00386E30"/>
    <w:rsid w:val="00394D1E"/>
    <w:rsid w:val="003A0121"/>
    <w:rsid w:val="003A53EF"/>
    <w:rsid w:val="003B3873"/>
    <w:rsid w:val="003B59AB"/>
    <w:rsid w:val="003B7056"/>
    <w:rsid w:val="003C762C"/>
    <w:rsid w:val="003E2308"/>
    <w:rsid w:val="003E25FA"/>
    <w:rsid w:val="003F16B6"/>
    <w:rsid w:val="003F7A9F"/>
    <w:rsid w:val="004065D3"/>
    <w:rsid w:val="00433A6F"/>
    <w:rsid w:val="00434D67"/>
    <w:rsid w:val="00452C95"/>
    <w:rsid w:val="00453AE5"/>
    <w:rsid w:val="004604F7"/>
    <w:rsid w:val="0047262B"/>
    <w:rsid w:val="00474625"/>
    <w:rsid w:val="004778D9"/>
    <w:rsid w:val="004A14FF"/>
    <w:rsid w:val="004A61CD"/>
    <w:rsid w:val="004B05D6"/>
    <w:rsid w:val="004B15EA"/>
    <w:rsid w:val="004D1464"/>
    <w:rsid w:val="004D62F7"/>
    <w:rsid w:val="004E55EE"/>
    <w:rsid w:val="004E7A0F"/>
    <w:rsid w:val="004F13BB"/>
    <w:rsid w:val="005163C5"/>
    <w:rsid w:val="00520E0C"/>
    <w:rsid w:val="0052296C"/>
    <w:rsid w:val="0054120F"/>
    <w:rsid w:val="00555D3F"/>
    <w:rsid w:val="00563141"/>
    <w:rsid w:val="00564CA1"/>
    <w:rsid w:val="00571B75"/>
    <w:rsid w:val="005B6B47"/>
    <w:rsid w:val="005C5109"/>
    <w:rsid w:val="005D2E31"/>
    <w:rsid w:val="005D3441"/>
    <w:rsid w:val="005E1BCB"/>
    <w:rsid w:val="005E7DE0"/>
    <w:rsid w:val="005F16AA"/>
    <w:rsid w:val="00603D2F"/>
    <w:rsid w:val="00615D2C"/>
    <w:rsid w:val="00641F02"/>
    <w:rsid w:val="00665902"/>
    <w:rsid w:val="006725E3"/>
    <w:rsid w:val="006752AB"/>
    <w:rsid w:val="006818F4"/>
    <w:rsid w:val="006827C4"/>
    <w:rsid w:val="006B1F5E"/>
    <w:rsid w:val="006E2013"/>
    <w:rsid w:val="006E2183"/>
    <w:rsid w:val="00704938"/>
    <w:rsid w:val="00705B9A"/>
    <w:rsid w:val="00707018"/>
    <w:rsid w:val="00711271"/>
    <w:rsid w:val="007202C7"/>
    <w:rsid w:val="0072272C"/>
    <w:rsid w:val="0072288D"/>
    <w:rsid w:val="00723D84"/>
    <w:rsid w:val="00725B8E"/>
    <w:rsid w:val="00753125"/>
    <w:rsid w:val="007611C4"/>
    <w:rsid w:val="00763D23"/>
    <w:rsid w:val="00767F99"/>
    <w:rsid w:val="00770B18"/>
    <w:rsid w:val="00773EA5"/>
    <w:rsid w:val="007A0ACF"/>
    <w:rsid w:val="007A1166"/>
    <w:rsid w:val="007A7F00"/>
    <w:rsid w:val="007B7760"/>
    <w:rsid w:val="007C0100"/>
    <w:rsid w:val="007C21B1"/>
    <w:rsid w:val="007C76AF"/>
    <w:rsid w:val="007D3863"/>
    <w:rsid w:val="007E07A6"/>
    <w:rsid w:val="007E144E"/>
    <w:rsid w:val="007E71FB"/>
    <w:rsid w:val="007F7C0E"/>
    <w:rsid w:val="00802EAA"/>
    <w:rsid w:val="00804C43"/>
    <w:rsid w:val="00843D26"/>
    <w:rsid w:val="00844B06"/>
    <w:rsid w:val="00891603"/>
    <w:rsid w:val="00892AFC"/>
    <w:rsid w:val="00895C65"/>
    <w:rsid w:val="008B213D"/>
    <w:rsid w:val="008C37B0"/>
    <w:rsid w:val="008C5F33"/>
    <w:rsid w:val="008E3535"/>
    <w:rsid w:val="008E71EB"/>
    <w:rsid w:val="009029F0"/>
    <w:rsid w:val="00904B02"/>
    <w:rsid w:val="00912299"/>
    <w:rsid w:val="009136EA"/>
    <w:rsid w:val="009159E3"/>
    <w:rsid w:val="00921C7A"/>
    <w:rsid w:val="00922E83"/>
    <w:rsid w:val="009238FD"/>
    <w:rsid w:val="00925FB6"/>
    <w:rsid w:val="00926F1B"/>
    <w:rsid w:val="009276CC"/>
    <w:rsid w:val="009353A4"/>
    <w:rsid w:val="00937665"/>
    <w:rsid w:val="00975694"/>
    <w:rsid w:val="00986CBE"/>
    <w:rsid w:val="0099429E"/>
    <w:rsid w:val="009A36FD"/>
    <w:rsid w:val="009C1BB6"/>
    <w:rsid w:val="009C6C4B"/>
    <w:rsid w:val="009C7D03"/>
    <w:rsid w:val="009D02A1"/>
    <w:rsid w:val="009D10AD"/>
    <w:rsid w:val="009D2C4B"/>
    <w:rsid w:val="009D713D"/>
    <w:rsid w:val="009E1B07"/>
    <w:rsid w:val="009E3916"/>
    <w:rsid w:val="009F4085"/>
    <w:rsid w:val="009F4DAA"/>
    <w:rsid w:val="00A0167C"/>
    <w:rsid w:val="00A21055"/>
    <w:rsid w:val="00A23EA1"/>
    <w:rsid w:val="00A24415"/>
    <w:rsid w:val="00A26942"/>
    <w:rsid w:val="00A43C63"/>
    <w:rsid w:val="00A50B10"/>
    <w:rsid w:val="00A53BFF"/>
    <w:rsid w:val="00A65071"/>
    <w:rsid w:val="00A76A29"/>
    <w:rsid w:val="00A85DEA"/>
    <w:rsid w:val="00A950CC"/>
    <w:rsid w:val="00AA2596"/>
    <w:rsid w:val="00AA5EBD"/>
    <w:rsid w:val="00AB42C6"/>
    <w:rsid w:val="00AB4632"/>
    <w:rsid w:val="00AB5847"/>
    <w:rsid w:val="00AC5BBE"/>
    <w:rsid w:val="00AF50FC"/>
    <w:rsid w:val="00AF67DF"/>
    <w:rsid w:val="00B129B2"/>
    <w:rsid w:val="00B17C71"/>
    <w:rsid w:val="00B22D42"/>
    <w:rsid w:val="00B454C6"/>
    <w:rsid w:val="00B64ADA"/>
    <w:rsid w:val="00B82C39"/>
    <w:rsid w:val="00B96987"/>
    <w:rsid w:val="00BA578B"/>
    <w:rsid w:val="00BD63AE"/>
    <w:rsid w:val="00BF5799"/>
    <w:rsid w:val="00C117AD"/>
    <w:rsid w:val="00C1299E"/>
    <w:rsid w:val="00C12F4F"/>
    <w:rsid w:val="00C15364"/>
    <w:rsid w:val="00C16B54"/>
    <w:rsid w:val="00C23F93"/>
    <w:rsid w:val="00C27D66"/>
    <w:rsid w:val="00C335F0"/>
    <w:rsid w:val="00C33C7C"/>
    <w:rsid w:val="00C56D11"/>
    <w:rsid w:val="00C62486"/>
    <w:rsid w:val="00C92A12"/>
    <w:rsid w:val="00C9475C"/>
    <w:rsid w:val="00C96C71"/>
    <w:rsid w:val="00CB5C29"/>
    <w:rsid w:val="00CC1541"/>
    <w:rsid w:val="00CC203E"/>
    <w:rsid w:val="00CC4801"/>
    <w:rsid w:val="00CD2317"/>
    <w:rsid w:val="00CD2777"/>
    <w:rsid w:val="00CD3A42"/>
    <w:rsid w:val="00CD7343"/>
    <w:rsid w:val="00CE0B4D"/>
    <w:rsid w:val="00CE105A"/>
    <w:rsid w:val="00CE32AC"/>
    <w:rsid w:val="00CF012D"/>
    <w:rsid w:val="00CF3E1B"/>
    <w:rsid w:val="00D0794C"/>
    <w:rsid w:val="00D10870"/>
    <w:rsid w:val="00D2060E"/>
    <w:rsid w:val="00D335BD"/>
    <w:rsid w:val="00D46B85"/>
    <w:rsid w:val="00D63CF6"/>
    <w:rsid w:val="00D804AE"/>
    <w:rsid w:val="00D83E07"/>
    <w:rsid w:val="00DA356A"/>
    <w:rsid w:val="00DB2B9C"/>
    <w:rsid w:val="00DB42AB"/>
    <w:rsid w:val="00DB4EA2"/>
    <w:rsid w:val="00DD74DA"/>
    <w:rsid w:val="00DE0D01"/>
    <w:rsid w:val="00DE4755"/>
    <w:rsid w:val="00DE595F"/>
    <w:rsid w:val="00DF08C0"/>
    <w:rsid w:val="00E02B34"/>
    <w:rsid w:val="00E04065"/>
    <w:rsid w:val="00E1320C"/>
    <w:rsid w:val="00E175AE"/>
    <w:rsid w:val="00E27246"/>
    <w:rsid w:val="00E32F94"/>
    <w:rsid w:val="00E639D0"/>
    <w:rsid w:val="00E67080"/>
    <w:rsid w:val="00E736B6"/>
    <w:rsid w:val="00EC59DD"/>
    <w:rsid w:val="00ED3CD3"/>
    <w:rsid w:val="00EE0E56"/>
    <w:rsid w:val="00EE1C2B"/>
    <w:rsid w:val="00EE3C19"/>
    <w:rsid w:val="00EF430A"/>
    <w:rsid w:val="00F03DCD"/>
    <w:rsid w:val="00F1053A"/>
    <w:rsid w:val="00F1588C"/>
    <w:rsid w:val="00F225FF"/>
    <w:rsid w:val="00F37AF3"/>
    <w:rsid w:val="00F40B63"/>
    <w:rsid w:val="00F50933"/>
    <w:rsid w:val="00F512AC"/>
    <w:rsid w:val="00F6448A"/>
    <w:rsid w:val="00F64ED1"/>
    <w:rsid w:val="00F87C03"/>
    <w:rsid w:val="00F90CD9"/>
    <w:rsid w:val="00F9127F"/>
    <w:rsid w:val="00F942AF"/>
    <w:rsid w:val="00FA11BF"/>
    <w:rsid w:val="00FD02F4"/>
    <w:rsid w:val="00FD6112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66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C43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bCs/>
      <w:spacing w:val="10"/>
    </w:rPr>
  </w:style>
  <w:style w:type="paragraph" w:styleId="Overskrift1">
    <w:name w:val="heading 1"/>
    <w:aliases w:val="Main heading,Kapitel"/>
    <w:basedOn w:val="Normal"/>
    <w:next w:val="Normal"/>
    <w:qFormat/>
    <w:rsid w:val="00804C43"/>
    <w:pPr>
      <w:keepNext/>
      <w:numPr>
        <w:numId w:val="5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aliases w:val="Heading,Afsnit"/>
    <w:basedOn w:val="Normal"/>
    <w:next w:val="Normal"/>
    <w:qFormat/>
    <w:rsid w:val="00804C43"/>
    <w:pPr>
      <w:keepNext/>
      <w:numPr>
        <w:ilvl w:val="1"/>
        <w:numId w:val="5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,H3,H31,H32,H33,H34,H35,H36,H37,H38,H39,H310,H311,H321,H331,H341,H351,H361,H371,H312,H322,H332,H342,H352,H362,H372,H313,H323,H333,H343,H353,H363,H373,H314,H324,H334,H344,H354,H364,H374,H315,H325,H335,H345,H355,H365,H375"/>
    <w:basedOn w:val="Normal"/>
    <w:next w:val="Normal"/>
    <w:qFormat/>
    <w:rsid w:val="00804C43"/>
    <w:pPr>
      <w:keepNext/>
      <w:numPr>
        <w:ilvl w:val="2"/>
        <w:numId w:val="5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aliases w:val="Sub / Sub Heading,Underunderafsnit"/>
    <w:basedOn w:val="Normal"/>
    <w:next w:val="Normal"/>
    <w:qFormat/>
    <w:rsid w:val="00804C43"/>
    <w:pPr>
      <w:keepNext/>
      <w:numPr>
        <w:ilvl w:val="3"/>
        <w:numId w:val="5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9">
    <w:name w:val="heading 9"/>
    <w:basedOn w:val="Normal"/>
    <w:next w:val="Normal"/>
    <w:link w:val="Overskrift9Tegn"/>
    <w:qFormat/>
    <w:rsid w:val="00804C43"/>
    <w:pPr>
      <w:keepNext/>
      <w:tabs>
        <w:tab w:val="clear" w:pos="567"/>
        <w:tab w:val="clear" w:pos="1134"/>
        <w:tab w:val="clear" w:pos="1701"/>
      </w:tabs>
      <w:spacing w:before="300" w:after="240"/>
      <w:jc w:val="center"/>
      <w:outlineLvl w:val="8"/>
    </w:pPr>
    <w:rPr>
      <w:rFonts w:cs="Arial"/>
      <w:spacing w:val="0"/>
      <w:sz w:val="27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2">
    <w:name w:val="List Bullet 2"/>
    <w:basedOn w:val="Normal"/>
    <w:autoRedefine/>
    <w:rsid w:val="00804C43"/>
    <w:pPr>
      <w:numPr>
        <w:numId w:val="1"/>
      </w:numPr>
    </w:pPr>
    <w:rPr>
      <w:i/>
    </w:rPr>
  </w:style>
  <w:style w:type="character" w:styleId="Kommentarhenvisning">
    <w:name w:val="annotation reference"/>
    <w:semiHidden/>
    <w:rsid w:val="007D3863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7D3863"/>
  </w:style>
  <w:style w:type="paragraph" w:styleId="Kommentaremne">
    <w:name w:val="annotation subject"/>
    <w:basedOn w:val="Kommentartekst"/>
    <w:next w:val="Kommentartekst"/>
    <w:semiHidden/>
    <w:rsid w:val="007D3863"/>
    <w:rPr>
      <w:b/>
    </w:rPr>
  </w:style>
  <w:style w:type="paragraph" w:styleId="Markeringsbobletekst">
    <w:name w:val="Balloon Text"/>
    <w:basedOn w:val="Normal"/>
    <w:semiHidden/>
    <w:rsid w:val="007D3863"/>
    <w:rPr>
      <w:rFonts w:cs="Tahoma"/>
      <w:sz w:val="16"/>
      <w:szCs w:val="16"/>
    </w:rPr>
  </w:style>
  <w:style w:type="paragraph" w:styleId="Dokumentoversigt">
    <w:name w:val="Document Map"/>
    <w:basedOn w:val="Normal"/>
    <w:semiHidden/>
    <w:rsid w:val="00C27D66"/>
    <w:pPr>
      <w:shd w:val="clear" w:color="auto" w:fill="000080"/>
    </w:pPr>
    <w:rPr>
      <w:rFonts w:cs="Tahoma"/>
    </w:rPr>
  </w:style>
  <w:style w:type="paragraph" w:styleId="Brdtekst">
    <w:name w:val="Body Text"/>
    <w:basedOn w:val="Normal"/>
    <w:link w:val="BrdtekstTegn"/>
    <w:rsid w:val="00B17C71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exact"/>
      <w:textAlignment w:val="auto"/>
    </w:pPr>
    <w:rPr>
      <w:rFonts w:ascii="Times New Roman" w:hAnsi="Times New Roman"/>
      <w:bCs w:val="0"/>
      <w:spacing w:val="0"/>
      <w:sz w:val="22"/>
    </w:rPr>
  </w:style>
  <w:style w:type="character" w:customStyle="1" w:styleId="BrdtekstTegn">
    <w:name w:val="Brødtekst Tegn"/>
    <w:link w:val="Brdtekst"/>
    <w:semiHidden/>
    <w:locked/>
    <w:rsid w:val="00B17C71"/>
    <w:rPr>
      <w:sz w:val="22"/>
      <w:lang w:val="da-DK" w:eastAsia="da-DK" w:bidi="ar-SA"/>
    </w:rPr>
  </w:style>
  <w:style w:type="paragraph" w:styleId="Korrektur">
    <w:name w:val="Revision"/>
    <w:hidden/>
    <w:uiPriority w:val="99"/>
    <w:semiHidden/>
    <w:rsid w:val="000B252A"/>
    <w:rPr>
      <w:rFonts w:ascii="Tahoma" w:hAnsi="Tahoma"/>
      <w:bCs/>
      <w:spacing w:val="10"/>
    </w:rPr>
  </w:style>
  <w:style w:type="paragraph" w:styleId="Listeafsnit">
    <w:name w:val="List Paragraph"/>
    <w:basedOn w:val="Normal"/>
    <w:uiPriority w:val="34"/>
    <w:qFormat/>
    <w:rsid w:val="00A43C63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ind w:left="720"/>
      <w:contextualSpacing/>
      <w:textAlignment w:val="auto"/>
    </w:pPr>
    <w:rPr>
      <w:rFonts w:ascii="Verdana" w:hAnsi="Verdana"/>
      <w:bCs w:val="0"/>
      <w:spacing w:val="6"/>
      <w:sz w:val="18"/>
      <w:szCs w:val="24"/>
    </w:rPr>
  </w:style>
  <w:style w:type="paragraph" w:styleId="Indholdsfortegnelse1">
    <w:name w:val="toc 1"/>
    <w:basedOn w:val="Normal"/>
    <w:next w:val="Normal"/>
    <w:autoRedefine/>
    <w:uiPriority w:val="39"/>
    <w:rsid w:val="002A4076"/>
    <w:pPr>
      <w:tabs>
        <w:tab w:val="clear" w:pos="567"/>
        <w:tab w:val="clear" w:pos="1134"/>
        <w:tab w:val="clear" w:pos="1701"/>
      </w:tabs>
    </w:pPr>
  </w:style>
  <w:style w:type="paragraph" w:styleId="Indholdsfortegnelse2">
    <w:name w:val="toc 2"/>
    <w:basedOn w:val="Normal"/>
    <w:next w:val="Normal"/>
    <w:autoRedefine/>
    <w:uiPriority w:val="39"/>
    <w:rsid w:val="002A4076"/>
    <w:pPr>
      <w:tabs>
        <w:tab w:val="clear" w:pos="567"/>
        <w:tab w:val="clear" w:pos="1134"/>
        <w:tab w:val="clear" w:pos="1701"/>
      </w:tabs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2A4076"/>
    <w:pPr>
      <w:tabs>
        <w:tab w:val="clear" w:pos="567"/>
        <w:tab w:val="clear" w:pos="1134"/>
        <w:tab w:val="clear" w:pos="1701"/>
      </w:tabs>
      <w:ind w:left="400"/>
    </w:pPr>
  </w:style>
  <w:style w:type="character" w:styleId="Hyperlink">
    <w:name w:val="Hyperlink"/>
    <w:uiPriority w:val="99"/>
    <w:unhideWhenUsed/>
    <w:rsid w:val="002A4076"/>
    <w:rPr>
      <w:color w:val="0000FF"/>
      <w:u w:val="single"/>
    </w:rPr>
  </w:style>
  <w:style w:type="paragraph" w:styleId="Sidehoved">
    <w:name w:val="header"/>
    <w:basedOn w:val="Normal"/>
    <w:link w:val="SidehovedTegn"/>
    <w:rsid w:val="00B96987"/>
    <w:pPr>
      <w:tabs>
        <w:tab w:val="clear" w:pos="567"/>
        <w:tab w:val="clear" w:pos="1134"/>
        <w:tab w:val="clear" w:pos="1701"/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B96987"/>
    <w:rPr>
      <w:rFonts w:ascii="Tahoma" w:hAnsi="Tahoma"/>
      <w:bCs/>
      <w:spacing w:val="10"/>
    </w:rPr>
  </w:style>
  <w:style w:type="paragraph" w:styleId="Sidefod">
    <w:name w:val="footer"/>
    <w:basedOn w:val="Normal"/>
    <w:link w:val="SidefodTegn"/>
    <w:uiPriority w:val="99"/>
    <w:rsid w:val="00B96987"/>
    <w:pPr>
      <w:tabs>
        <w:tab w:val="clear" w:pos="567"/>
        <w:tab w:val="clear" w:pos="1134"/>
        <w:tab w:val="clear" w:pos="1701"/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96987"/>
    <w:rPr>
      <w:rFonts w:ascii="Tahoma" w:hAnsi="Tahoma"/>
      <w:bCs/>
      <w:spacing w:val="10"/>
    </w:rPr>
  </w:style>
  <w:style w:type="table" w:styleId="Tabel-Gitter">
    <w:name w:val="Table Grid"/>
    <w:basedOn w:val="Tabel-Normal"/>
    <w:rsid w:val="00DE0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9Tegn">
    <w:name w:val="Overskrift 9 Tegn"/>
    <w:basedOn w:val="Standardskrifttypeiafsnit"/>
    <w:link w:val="Overskrift9"/>
    <w:rsid w:val="002353B9"/>
    <w:rPr>
      <w:rFonts w:ascii="Tahoma" w:hAnsi="Tahoma" w:cs="Arial"/>
      <w:bCs/>
      <w:sz w:val="27"/>
      <w:szCs w:val="22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99429E"/>
    <w:rPr>
      <w:rFonts w:ascii="Tahoma" w:hAnsi="Tahoma"/>
      <w:bCs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C43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/>
      <w:bCs/>
      <w:spacing w:val="10"/>
    </w:rPr>
  </w:style>
  <w:style w:type="paragraph" w:styleId="Overskrift1">
    <w:name w:val="heading 1"/>
    <w:aliases w:val="Main heading,Kapitel"/>
    <w:basedOn w:val="Normal"/>
    <w:next w:val="Normal"/>
    <w:qFormat/>
    <w:rsid w:val="00804C43"/>
    <w:pPr>
      <w:keepNext/>
      <w:numPr>
        <w:numId w:val="5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aliases w:val="Heading,Afsnit"/>
    <w:basedOn w:val="Normal"/>
    <w:next w:val="Normal"/>
    <w:qFormat/>
    <w:rsid w:val="00804C43"/>
    <w:pPr>
      <w:keepNext/>
      <w:numPr>
        <w:ilvl w:val="1"/>
        <w:numId w:val="5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,H3,H31,H32,H33,H34,H35,H36,H37,H38,H39,H310,H311,H321,H331,H341,H351,H361,H371,H312,H322,H332,H342,H352,H362,H372,H313,H323,H333,H343,H353,H363,H373,H314,H324,H334,H344,H354,H364,H374,H315,H325,H335,H345,H355,H365,H375"/>
    <w:basedOn w:val="Normal"/>
    <w:next w:val="Normal"/>
    <w:qFormat/>
    <w:rsid w:val="00804C43"/>
    <w:pPr>
      <w:keepNext/>
      <w:numPr>
        <w:ilvl w:val="2"/>
        <w:numId w:val="5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aliases w:val="Sub / Sub Heading,Underunderafsnit"/>
    <w:basedOn w:val="Normal"/>
    <w:next w:val="Normal"/>
    <w:qFormat/>
    <w:rsid w:val="00804C43"/>
    <w:pPr>
      <w:keepNext/>
      <w:numPr>
        <w:ilvl w:val="3"/>
        <w:numId w:val="5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9">
    <w:name w:val="heading 9"/>
    <w:basedOn w:val="Normal"/>
    <w:next w:val="Normal"/>
    <w:link w:val="Overskrift9Tegn"/>
    <w:qFormat/>
    <w:rsid w:val="00804C43"/>
    <w:pPr>
      <w:keepNext/>
      <w:tabs>
        <w:tab w:val="clear" w:pos="567"/>
        <w:tab w:val="clear" w:pos="1134"/>
        <w:tab w:val="clear" w:pos="1701"/>
      </w:tabs>
      <w:spacing w:before="300" w:after="240"/>
      <w:jc w:val="center"/>
      <w:outlineLvl w:val="8"/>
    </w:pPr>
    <w:rPr>
      <w:rFonts w:cs="Arial"/>
      <w:spacing w:val="0"/>
      <w:sz w:val="27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2">
    <w:name w:val="List Bullet 2"/>
    <w:basedOn w:val="Normal"/>
    <w:autoRedefine/>
    <w:rsid w:val="00804C43"/>
    <w:pPr>
      <w:numPr>
        <w:numId w:val="1"/>
      </w:numPr>
    </w:pPr>
    <w:rPr>
      <w:i/>
    </w:rPr>
  </w:style>
  <w:style w:type="character" w:styleId="Kommentarhenvisning">
    <w:name w:val="annotation reference"/>
    <w:semiHidden/>
    <w:rsid w:val="007D3863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7D3863"/>
  </w:style>
  <w:style w:type="paragraph" w:styleId="Kommentaremne">
    <w:name w:val="annotation subject"/>
    <w:basedOn w:val="Kommentartekst"/>
    <w:next w:val="Kommentartekst"/>
    <w:semiHidden/>
    <w:rsid w:val="007D3863"/>
    <w:rPr>
      <w:b/>
    </w:rPr>
  </w:style>
  <w:style w:type="paragraph" w:styleId="Markeringsbobletekst">
    <w:name w:val="Balloon Text"/>
    <w:basedOn w:val="Normal"/>
    <w:semiHidden/>
    <w:rsid w:val="007D3863"/>
    <w:rPr>
      <w:rFonts w:cs="Tahoma"/>
      <w:sz w:val="16"/>
      <w:szCs w:val="16"/>
    </w:rPr>
  </w:style>
  <w:style w:type="paragraph" w:styleId="Dokumentoversigt">
    <w:name w:val="Document Map"/>
    <w:basedOn w:val="Normal"/>
    <w:semiHidden/>
    <w:rsid w:val="00C27D66"/>
    <w:pPr>
      <w:shd w:val="clear" w:color="auto" w:fill="000080"/>
    </w:pPr>
    <w:rPr>
      <w:rFonts w:cs="Tahoma"/>
    </w:rPr>
  </w:style>
  <w:style w:type="paragraph" w:styleId="Brdtekst">
    <w:name w:val="Body Text"/>
    <w:basedOn w:val="Normal"/>
    <w:link w:val="BrdtekstTegn"/>
    <w:rsid w:val="00B17C71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exact"/>
      <w:textAlignment w:val="auto"/>
    </w:pPr>
    <w:rPr>
      <w:rFonts w:ascii="Times New Roman" w:hAnsi="Times New Roman"/>
      <w:bCs w:val="0"/>
      <w:spacing w:val="0"/>
      <w:sz w:val="22"/>
    </w:rPr>
  </w:style>
  <w:style w:type="character" w:customStyle="1" w:styleId="BrdtekstTegn">
    <w:name w:val="Brødtekst Tegn"/>
    <w:link w:val="Brdtekst"/>
    <w:semiHidden/>
    <w:locked/>
    <w:rsid w:val="00B17C71"/>
    <w:rPr>
      <w:sz w:val="22"/>
      <w:lang w:val="da-DK" w:eastAsia="da-DK" w:bidi="ar-SA"/>
    </w:rPr>
  </w:style>
  <w:style w:type="paragraph" w:styleId="Korrektur">
    <w:name w:val="Revision"/>
    <w:hidden/>
    <w:uiPriority w:val="99"/>
    <w:semiHidden/>
    <w:rsid w:val="000B252A"/>
    <w:rPr>
      <w:rFonts w:ascii="Tahoma" w:hAnsi="Tahoma"/>
      <w:bCs/>
      <w:spacing w:val="10"/>
    </w:rPr>
  </w:style>
  <w:style w:type="paragraph" w:styleId="Listeafsnit">
    <w:name w:val="List Paragraph"/>
    <w:basedOn w:val="Normal"/>
    <w:uiPriority w:val="34"/>
    <w:qFormat/>
    <w:rsid w:val="00A43C63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ind w:left="720"/>
      <w:contextualSpacing/>
      <w:textAlignment w:val="auto"/>
    </w:pPr>
    <w:rPr>
      <w:rFonts w:ascii="Verdana" w:hAnsi="Verdana"/>
      <w:bCs w:val="0"/>
      <w:spacing w:val="6"/>
      <w:sz w:val="18"/>
      <w:szCs w:val="24"/>
    </w:rPr>
  </w:style>
  <w:style w:type="paragraph" w:styleId="Indholdsfortegnelse1">
    <w:name w:val="toc 1"/>
    <w:basedOn w:val="Normal"/>
    <w:next w:val="Normal"/>
    <w:autoRedefine/>
    <w:uiPriority w:val="39"/>
    <w:rsid w:val="002A4076"/>
    <w:pPr>
      <w:tabs>
        <w:tab w:val="clear" w:pos="567"/>
        <w:tab w:val="clear" w:pos="1134"/>
        <w:tab w:val="clear" w:pos="1701"/>
      </w:tabs>
    </w:pPr>
  </w:style>
  <w:style w:type="paragraph" w:styleId="Indholdsfortegnelse2">
    <w:name w:val="toc 2"/>
    <w:basedOn w:val="Normal"/>
    <w:next w:val="Normal"/>
    <w:autoRedefine/>
    <w:uiPriority w:val="39"/>
    <w:rsid w:val="002A4076"/>
    <w:pPr>
      <w:tabs>
        <w:tab w:val="clear" w:pos="567"/>
        <w:tab w:val="clear" w:pos="1134"/>
        <w:tab w:val="clear" w:pos="1701"/>
      </w:tabs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2A4076"/>
    <w:pPr>
      <w:tabs>
        <w:tab w:val="clear" w:pos="567"/>
        <w:tab w:val="clear" w:pos="1134"/>
        <w:tab w:val="clear" w:pos="1701"/>
      </w:tabs>
      <w:ind w:left="400"/>
    </w:pPr>
  </w:style>
  <w:style w:type="character" w:styleId="Hyperlink">
    <w:name w:val="Hyperlink"/>
    <w:uiPriority w:val="99"/>
    <w:unhideWhenUsed/>
    <w:rsid w:val="002A4076"/>
    <w:rPr>
      <w:color w:val="0000FF"/>
      <w:u w:val="single"/>
    </w:rPr>
  </w:style>
  <w:style w:type="paragraph" w:styleId="Sidehoved">
    <w:name w:val="header"/>
    <w:basedOn w:val="Normal"/>
    <w:link w:val="SidehovedTegn"/>
    <w:rsid w:val="00B96987"/>
    <w:pPr>
      <w:tabs>
        <w:tab w:val="clear" w:pos="567"/>
        <w:tab w:val="clear" w:pos="1134"/>
        <w:tab w:val="clear" w:pos="1701"/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B96987"/>
    <w:rPr>
      <w:rFonts w:ascii="Tahoma" w:hAnsi="Tahoma"/>
      <w:bCs/>
      <w:spacing w:val="10"/>
    </w:rPr>
  </w:style>
  <w:style w:type="paragraph" w:styleId="Sidefod">
    <w:name w:val="footer"/>
    <w:basedOn w:val="Normal"/>
    <w:link w:val="SidefodTegn"/>
    <w:uiPriority w:val="99"/>
    <w:rsid w:val="00B96987"/>
    <w:pPr>
      <w:tabs>
        <w:tab w:val="clear" w:pos="567"/>
        <w:tab w:val="clear" w:pos="1134"/>
        <w:tab w:val="clear" w:pos="1701"/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96987"/>
    <w:rPr>
      <w:rFonts w:ascii="Tahoma" w:hAnsi="Tahoma"/>
      <w:bCs/>
      <w:spacing w:val="10"/>
    </w:rPr>
  </w:style>
  <w:style w:type="table" w:styleId="Tabel-Gitter">
    <w:name w:val="Table Grid"/>
    <w:basedOn w:val="Tabel-Normal"/>
    <w:rsid w:val="00DE0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9Tegn">
    <w:name w:val="Overskrift 9 Tegn"/>
    <w:basedOn w:val="Standardskrifttypeiafsnit"/>
    <w:link w:val="Overskrift9"/>
    <w:rsid w:val="002353B9"/>
    <w:rPr>
      <w:rFonts w:ascii="Tahoma" w:hAnsi="Tahoma" w:cs="Arial"/>
      <w:bCs/>
      <w:sz w:val="27"/>
      <w:szCs w:val="22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99429E"/>
    <w:rPr>
      <w:rFonts w:ascii="Tahoma" w:hAnsi="Tahoma"/>
      <w:bCs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BE5601D0_x002d_D879_x002d_4DD1_x002d_A08E_x002d_5646297984B4 xmlns="45976fc1-53a8-4ebb-ab59-ce13b39a7052" xsi:nil="true"/>
    <FileRecNo xmlns="45976fc1-53a8-4ebb-ab59-ce13b39a7052" xsi:nil="true"/>
    <_x0024_Resources_x003a_SILocalization_x002c_9FAAD48B_x002d_B0D9_x002d_4ea4_x002d_88D3_x002d_6170FF9A7B50 xmlns="45976fc1-53a8-4ebb-ab59-ce13b39a7052">
      <Url xsi:nil="true"/>
      <Description xsi:nil="true"/>
    </_x0024_Resources_x003a_SILocalization_x002c_9FAAD48B_x002d_B0D9_x002d_4ea4_x002d_88D3_x002d_6170FF9A7B50>
    <_x0024_Resources_x003a_SILocalization_x002c_SI_x002e_PersonalLibrary_x002e_CheckedOutFrom360FieldId xmlns="45976fc1-53a8-4ebb-ab59-ce13b39a7052">false</_x0024_Resources_x003a_SILocalization_x002c_SI_x002e_PersonalLibrary_x002e_CheckedOutFrom360FieldId>
    <_x0024_Resources_x003a_SILocalization_x002c_04aa6f84_x002d_b651_x002d_4ed8_x002d_915d_x002d_6d6fbd0420e5 xmlns="45976fc1-53a8-4ebb-ab59-ce13b39a7052" xsi:nil="true"/>
    <_x0024_Resources_x003a_SILocalization_x002c_00ACCB6D_x002d_63E9_x002d_4C2B_x002d_ADD8_x002d_3BEB97C1EF26 xmlns="45976fc1-53a8-4ebb-ab59-ce13b39a7052" xsi:nil="true"/>
    <Checked_x0020_Out_x0020_From_x0020_360_x00b0__x0020_By xmlns="45976fc1-53a8-4ebb-ab59-ce13b39a7052" xsi:nil="true"/>
    <_x0024_Resources_x003a_SILocalization_x002c_FAB58418_x002d_8E66_x002d_4036_x002d_B681_x002d_AA52C18AE13E xmlns="45976fc1-53a8-4ebb-ab59-ce13b39a7052" xsi:nil="true"/>
    <Checked_x0020_In_x0020_From_x0020_360_x00b0__x0020_By xmlns="45976fc1-53a8-4ebb-ab59-ce13b39a7052" xsi:nil="true"/>
    <_x0024_Resources_x003a_SILocalization_x002c_1FF075C0_x002d_6FC7_x002d_4BC7_x002d_95E5_x002d_8748F3B91700 xmlns="45976fc1-53a8-4ebb-ab59-ce13b39a7052" xsi:nil="true"/>
    <_x0024_Resources_x003a_SILocalization_x002c_2A847938_x002d_2AE0_x002d_4524_x002d_B061_x002d_23E9801152CA xmlns="45976fc1-53a8-4ebb-ab59-ce13b39a70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FCF02BE0E87140A3F986A05E1F0131" ma:contentTypeVersion="11" ma:contentTypeDescription="Opret et nyt dokument." ma:contentTypeScope="" ma:versionID="6a4a5c3e8edef61463bf53128a19e0e3">
  <xsd:schema xmlns:xsd="http://www.w3.org/2001/XMLSchema" xmlns:xs="http://www.w3.org/2001/XMLSchema" xmlns:p="http://schemas.microsoft.com/office/2006/metadata/properties" xmlns:ns2="45976fc1-53a8-4ebb-ab59-ce13b39a7052" targetNamespace="http://schemas.microsoft.com/office/2006/metadata/properties" ma:root="true" ma:fieldsID="9d10b663031133fadf7090409211f60c" ns2:_="">
    <xsd:import namespace="45976fc1-53a8-4ebb-ab59-ce13b39a7052"/>
    <xsd:element name="properties">
      <xsd:complexType>
        <xsd:sequence>
          <xsd:element name="documentManagement">
            <xsd:complexType>
              <xsd:all>
                <xsd:element ref="ns2:FileRecNo" minOccurs="0"/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FAB58418_x002d_8E66_x002d_4036_x002d_B681_x002d_AA52C18AE13E" minOccurs="0"/>
                <xsd:element ref="ns2:_x0024_Resources_x003a_SILocalization_x002c_04aa6f84_x002d_b651_x002d_4ed8_x002d_915d_x002d_6d6fbd0420e5" minOccurs="0"/>
                <xsd:element ref="ns2:_x0024_Resources_x003a_SILocalization_x002c_9FAAD48B_x002d_B0D9_x002d_4ea4_x002d_88D3_x002d_6170FF9A7B50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76fc1-53a8-4ebb-ab59-ce13b39a7052" elementFormDefault="qualified">
    <xsd:import namespace="http://schemas.microsoft.com/office/2006/documentManagement/types"/>
    <xsd:import namespace="http://schemas.microsoft.com/office/infopath/2007/PartnerControls"/>
    <xsd:element name="FileRecNo" ma:index="8" nillable="true" ma:displayName="FileRecNo" ma:internalName="FileRecNo">
      <xsd:simpleType>
        <xsd:restriction base="dms:Text"/>
      </xsd:simpleType>
    </xsd:element>
    <xsd:element name="_x0024_Resources_x003a_SILocalization_x002c_1FF075C0_x002d_6FC7_x002d_4BC7_x002d_95E5_x002d_8748F3B91700" ma:index="9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10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1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FAB58418_x002d_8E66_x002d_4036_x002d_B681_x002d_AA52C18AE13E" ma:index="12" nillable="true" ma:displayName="Dokumentnummer" ma:internalName="_x0024_Resources_x003a_SILocalization_x002c_FAB58418_x002d_8E66_x002d_4036_x002d_B681_x002d_AA52C18AE13E">
      <xsd:simpleType>
        <xsd:restriction base="dms:Text"/>
      </xsd:simpleType>
    </xsd:element>
    <xsd:element name="_x0024_Resources_x003a_SILocalization_x002c_04aa6f84_x002d_b651_x002d_4ed8_x002d_915d_x002d_6d6fbd0420e5" ma:index="13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9FAAD48B_x002d_B0D9_x002d_4ea4_x002d_88D3_x002d_6170FF9A7B50" ma:index="14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24_Resources_x003a_SILocalization_x002c_BE5601D0_x002d_D879_x002d_4DD1_x002d_A08E_x002d_5646297984B4" ma:index="15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6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7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8" nillable="true" ma:displayName="Checked In From 360° By" ma:internalName="Checked_x0020_In_x0020_From_x0020_360_x00b0__x0020_B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EF5AC-A9C3-421B-8F50-65AEC4822D87}">
  <ds:schemaRefs>
    <ds:schemaRef ds:uri="http://schemas.microsoft.com/office/2006/metadata/properties"/>
    <ds:schemaRef ds:uri="http://schemas.microsoft.com/office/infopath/2007/PartnerControls"/>
    <ds:schemaRef ds:uri="45976fc1-53a8-4ebb-ab59-ce13b39a7052"/>
  </ds:schemaRefs>
</ds:datastoreItem>
</file>

<file path=customXml/itemProps2.xml><?xml version="1.0" encoding="utf-8"?>
<ds:datastoreItem xmlns:ds="http://schemas.openxmlformats.org/officeDocument/2006/customXml" ds:itemID="{AF8FA514-A46E-4E01-BED0-F6DAACAE7F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439DC-CEB7-4ED4-B4CC-F2BAD85BE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76fc1-53a8-4ebb-ab59-ce13b39a7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D0C81D-D434-4876-A1CE-0EC9EDC9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7D5E2BA0.dotm</Template>
  <TotalTime>2</TotalTime>
  <Pages>7</Pages>
  <Words>938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1 Tidsplan</vt:lpstr>
    </vt:vector>
  </TitlesOfParts>
  <Company>Forbrugerstyrelsen</Company>
  <LinksUpToDate>false</LinksUpToDate>
  <CharactersWithSpaces>6650</CharactersWithSpaces>
  <SharedDoc>false</SharedDoc>
  <HLinks>
    <vt:vector size="54" baseType="variant"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_Toc369260140</vt:lpwstr>
      </vt:variant>
      <vt:variant>
        <vt:i4>1048637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_Toc369260139</vt:lpwstr>
      </vt:variant>
      <vt:variant>
        <vt:i4>1048637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_Toc369260138</vt:lpwstr>
      </vt:variant>
      <vt:variant>
        <vt:i4>1048637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_Toc369260137</vt:lpwstr>
      </vt:variant>
      <vt:variant>
        <vt:i4>1048637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_Toc369260136</vt:lpwstr>
      </vt:variant>
      <vt:variant>
        <vt:i4>1048637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_Toc369260135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_Toc369260134</vt:lpwstr>
      </vt:variant>
      <vt:variant>
        <vt:i4>1048637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_Toc369260133</vt:lpwstr>
      </vt:variant>
      <vt:variant>
        <vt:i4>1048637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_Toc369260132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 Tidsplan</dc:title>
  <dc:creator>Camilla Springborg</dc:creator>
  <cp:lastModifiedBy>KFST</cp:lastModifiedBy>
  <cp:revision>4</cp:revision>
  <cp:lastPrinted>2013-10-11T11:06:00Z</cp:lastPrinted>
  <dcterms:created xsi:type="dcterms:W3CDTF">2018-02-14T13:24:00Z</dcterms:created>
  <dcterms:modified xsi:type="dcterms:W3CDTF">2018-02-15T08:03:00Z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0x01010024FCF02BE0E87140A3F986A05E1F0131</vt:lpwstr>
  </property>
</Properties>
</file>